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420B0" w14:textId="20FFC745" w:rsidR="009B21AD" w:rsidRPr="009B21AD" w:rsidRDefault="00673F59" w:rsidP="009B21AD">
      <w:pPr>
        <w:spacing w:after="0"/>
        <w:jc w:val="center"/>
        <w:rPr>
          <w:rFonts w:ascii="Arial" w:eastAsia="Times New Roman" w:hAnsi="Arial" w:cs="Arial"/>
          <w:b/>
          <w:noProof/>
          <w:sz w:val="20"/>
          <w:szCs w:val="20"/>
        </w:rPr>
      </w:pPr>
      <w:r>
        <w:rPr>
          <w:rFonts w:ascii="Arial" w:eastAsia="Times New Roman" w:hAnsi="Arial" w:cs="Arial"/>
          <w:b/>
          <w:noProof/>
          <w:sz w:val="20"/>
          <w:szCs w:val="20"/>
        </w:rPr>
        <w:t xml:space="preserve">ATTACHMENT </w:t>
      </w:r>
      <w:r w:rsidR="002C1EBF">
        <w:rPr>
          <w:rFonts w:ascii="Arial" w:eastAsia="Times New Roman" w:hAnsi="Arial" w:cs="Arial"/>
          <w:b/>
          <w:noProof/>
          <w:sz w:val="20"/>
          <w:szCs w:val="20"/>
        </w:rPr>
        <w:t>3</w:t>
      </w:r>
    </w:p>
    <w:p w14:paraId="322477D7" w14:textId="73CE2646" w:rsidR="00FE5B02" w:rsidRPr="009B21AD" w:rsidRDefault="00FE5B02" w:rsidP="009B21AD">
      <w:pPr>
        <w:pStyle w:val="Heading1"/>
        <w:spacing w:before="0"/>
        <w:jc w:val="center"/>
        <w:rPr>
          <w:rFonts w:ascii="Arial" w:eastAsia="Times New Roman" w:hAnsi="Arial" w:cs="Arial"/>
          <w:b w:val="0"/>
          <w:noProof/>
          <w:sz w:val="20"/>
          <w:szCs w:val="20"/>
        </w:rPr>
      </w:pPr>
      <w:r w:rsidRPr="009B21AD">
        <w:rPr>
          <w:rFonts w:ascii="Arial" w:eastAsia="Times New Roman" w:hAnsi="Arial" w:cs="Arial"/>
          <w:noProof/>
          <w:sz w:val="20"/>
          <w:szCs w:val="20"/>
        </w:rPr>
        <w:t>Interpreter Information Request</w:t>
      </w:r>
      <w:r w:rsidR="009B21AD">
        <w:rPr>
          <w:rFonts w:ascii="Arial" w:eastAsia="Times New Roman" w:hAnsi="Arial" w:cs="Arial"/>
          <w:noProof/>
          <w:sz w:val="20"/>
          <w:szCs w:val="20"/>
        </w:rPr>
        <w:t xml:space="preserve"> - </w:t>
      </w:r>
      <w:r w:rsidR="00673F59">
        <w:rPr>
          <w:rFonts w:ascii="Arial" w:eastAsia="Times New Roman" w:hAnsi="Arial" w:cs="Arial"/>
          <w:noProof/>
          <w:sz w:val="20"/>
          <w:szCs w:val="20"/>
        </w:rPr>
        <w:t>FIRM</w:t>
      </w:r>
    </w:p>
    <w:p w14:paraId="0B4DCCC1" w14:textId="77777777" w:rsidR="00E84B37" w:rsidRPr="009B21AD" w:rsidRDefault="00E84B37" w:rsidP="00FE5B02">
      <w:pPr>
        <w:rPr>
          <w:rFonts w:ascii="Arial" w:eastAsia="Times New Roman" w:hAnsi="Arial" w:cs="Arial"/>
          <w:sz w:val="20"/>
          <w:szCs w:val="20"/>
        </w:rPr>
      </w:pPr>
    </w:p>
    <w:p w14:paraId="50D54763" w14:textId="36E39FF8" w:rsidR="00FE5B02" w:rsidRPr="009B21AD" w:rsidRDefault="00FE5B02" w:rsidP="00FE5B02">
      <w:pPr>
        <w:rPr>
          <w:rFonts w:ascii="Arial" w:eastAsia="Times New Roman" w:hAnsi="Arial" w:cs="Arial"/>
          <w:sz w:val="20"/>
          <w:szCs w:val="20"/>
          <w:u w:val="single"/>
        </w:rPr>
      </w:pPr>
      <w:r w:rsidRPr="009B21AD">
        <w:rPr>
          <w:rFonts w:ascii="Arial" w:eastAsia="Times New Roman" w:hAnsi="Arial" w:cs="Arial"/>
          <w:sz w:val="20"/>
          <w:szCs w:val="20"/>
        </w:rPr>
        <w:t>Name:</w:t>
      </w:r>
      <w:r w:rsidR="00316995" w:rsidRPr="009B21AD">
        <w:rPr>
          <w:rFonts w:ascii="Arial" w:eastAsia="Times New Roman" w:hAnsi="Arial" w:cs="Arial"/>
          <w:sz w:val="20"/>
          <w:szCs w:val="20"/>
        </w:rPr>
        <w:t xml:space="preserve">  </w:t>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r w:rsidR="00C40814" w:rsidRPr="009B21AD">
        <w:rPr>
          <w:rFonts w:ascii="Arial" w:eastAsia="Times New Roman" w:hAnsi="Arial" w:cs="Arial"/>
          <w:sz w:val="20"/>
          <w:szCs w:val="20"/>
          <w:u w:val="single"/>
        </w:rPr>
        <w:tab/>
      </w:r>
    </w:p>
    <w:p w14:paraId="212074D0" w14:textId="1E5579FF" w:rsidR="00FE5B02" w:rsidRPr="009B21AD" w:rsidRDefault="00C40814" w:rsidP="00673F59">
      <w:pPr>
        <w:pStyle w:val="Heading2"/>
        <w:numPr>
          <w:ilvl w:val="0"/>
          <w:numId w:val="4"/>
        </w:numPr>
        <w:ind w:left="360"/>
        <w:rPr>
          <w:rFonts w:ascii="Arial" w:eastAsia="Times New Roman" w:hAnsi="Arial" w:cs="Arial"/>
          <w:sz w:val="20"/>
          <w:szCs w:val="20"/>
        </w:rPr>
      </w:pPr>
      <w:r w:rsidRPr="009B21AD">
        <w:rPr>
          <w:rFonts w:ascii="Arial" w:eastAsia="Times New Roman" w:hAnsi="Arial" w:cs="Arial"/>
          <w:sz w:val="20"/>
          <w:szCs w:val="20"/>
        </w:rPr>
        <w:t>L</w:t>
      </w:r>
      <w:r w:rsidR="005C3ECE">
        <w:rPr>
          <w:rFonts w:ascii="Arial" w:eastAsia="Times New Roman" w:hAnsi="Arial" w:cs="Arial"/>
          <w:sz w:val="20"/>
          <w:szCs w:val="20"/>
        </w:rPr>
        <w:t>INGUISTIC ABILITY</w:t>
      </w:r>
    </w:p>
    <w:p w14:paraId="55007236" w14:textId="2C28FC62" w:rsidR="00E2501F" w:rsidRPr="00540197" w:rsidRDefault="00E2501F" w:rsidP="00540197">
      <w:pPr>
        <w:ind w:right="90"/>
        <w:rPr>
          <w:rFonts w:ascii="Arial" w:eastAsia="Times New Roman" w:hAnsi="Arial" w:cs="Arial"/>
          <w:sz w:val="20"/>
          <w:szCs w:val="20"/>
        </w:rPr>
      </w:pPr>
      <w:bookmarkStart w:id="0" w:name="_GoBack"/>
      <w:bookmarkEnd w:id="0"/>
      <w:r w:rsidRPr="00540197">
        <w:rPr>
          <w:rFonts w:ascii="Arial" w:eastAsia="Times New Roman" w:hAnsi="Arial" w:cs="Arial"/>
          <w:sz w:val="20"/>
          <w:szCs w:val="20"/>
        </w:rPr>
        <w:t>In the table below, please list the language(s) and dialect(s) and indicate the level of proficiency the bidder can interpret or trans</w:t>
      </w:r>
      <w:r w:rsidR="004E2A3D" w:rsidRPr="00540197">
        <w:rPr>
          <w:rFonts w:ascii="Arial" w:eastAsia="Times New Roman" w:hAnsi="Arial" w:cs="Arial"/>
          <w:sz w:val="20"/>
          <w:szCs w:val="20"/>
        </w:rPr>
        <w:t>late</w:t>
      </w:r>
      <w:r w:rsidRPr="00540197">
        <w:rPr>
          <w:rFonts w:ascii="Arial" w:eastAsia="Times New Roman" w:hAnsi="Arial" w:cs="Arial"/>
          <w:sz w:val="20"/>
          <w:szCs w:val="20"/>
        </w:rPr>
        <w:t xml:space="preserve"> in language(s). Refer to Attachment 4 – Proficiency Levels. Bidders should also present evidence of proficiency in his/her resume. Bidder can add more lines if necessary.</w:t>
      </w:r>
    </w:p>
    <w:p w14:paraId="4FE0E8C1" w14:textId="77777777" w:rsidR="00673F59" w:rsidRPr="009B21AD" w:rsidRDefault="00673F59" w:rsidP="00673F59">
      <w:pPr>
        <w:spacing w:after="0"/>
        <w:ind w:right="90"/>
        <w:rPr>
          <w:rFonts w:ascii="Arial" w:eastAsia="Times New Roman" w:hAnsi="Arial" w:cs="Arial"/>
          <w:sz w:val="20"/>
          <w:szCs w:val="20"/>
        </w:rPr>
      </w:pPr>
    </w:p>
    <w:tbl>
      <w:tblPr>
        <w:tblStyle w:val="TableGrid"/>
        <w:tblW w:w="9820" w:type="dxa"/>
        <w:jc w:val="center"/>
        <w:tblLook w:val="04A0" w:firstRow="1" w:lastRow="0" w:firstColumn="1" w:lastColumn="0" w:noHBand="0" w:noVBand="1"/>
      </w:tblPr>
      <w:tblGrid>
        <w:gridCol w:w="2875"/>
        <w:gridCol w:w="2615"/>
        <w:gridCol w:w="2170"/>
        <w:gridCol w:w="2160"/>
      </w:tblGrid>
      <w:tr w:rsidR="00E2501F" w:rsidRPr="009B21AD" w14:paraId="1B3CD03D" w14:textId="77777777" w:rsidTr="00E2501F">
        <w:trPr>
          <w:jc w:val="center"/>
        </w:trPr>
        <w:tc>
          <w:tcPr>
            <w:tcW w:w="2875" w:type="dxa"/>
            <w:shd w:val="clear" w:color="auto" w:fill="D9D9D9" w:themeFill="background1" w:themeFillShade="D9"/>
          </w:tcPr>
          <w:p w14:paraId="6822529C" w14:textId="5C2968E9" w:rsidR="00E2501F" w:rsidRPr="0077115E" w:rsidRDefault="00E2501F" w:rsidP="00E62984">
            <w:pPr>
              <w:ind w:right="-720"/>
              <w:jc w:val="left"/>
              <w:rPr>
                <w:rFonts w:ascii="Arial" w:hAnsi="Arial" w:cs="Arial"/>
                <w:b/>
              </w:rPr>
            </w:pPr>
            <w:r w:rsidRPr="0077115E">
              <w:rPr>
                <w:rFonts w:ascii="Arial" w:hAnsi="Arial" w:cs="Arial"/>
                <w:b/>
              </w:rPr>
              <w:t>Language</w:t>
            </w:r>
          </w:p>
        </w:tc>
        <w:tc>
          <w:tcPr>
            <w:tcW w:w="2615" w:type="dxa"/>
            <w:shd w:val="clear" w:color="auto" w:fill="D9D9D9" w:themeFill="background1" w:themeFillShade="D9"/>
          </w:tcPr>
          <w:p w14:paraId="07C80AF5" w14:textId="77777777" w:rsidR="00E2501F" w:rsidRPr="0077115E" w:rsidRDefault="00E2501F" w:rsidP="00E62984">
            <w:pPr>
              <w:ind w:right="-720"/>
              <w:jc w:val="left"/>
              <w:rPr>
                <w:rFonts w:ascii="Arial" w:hAnsi="Arial" w:cs="Arial"/>
                <w:b/>
              </w:rPr>
            </w:pPr>
            <w:r w:rsidRPr="0077115E">
              <w:rPr>
                <w:rFonts w:ascii="Arial" w:hAnsi="Arial" w:cs="Arial"/>
                <w:b/>
              </w:rPr>
              <w:t>Dialect</w:t>
            </w:r>
          </w:p>
        </w:tc>
        <w:tc>
          <w:tcPr>
            <w:tcW w:w="2170" w:type="dxa"/>
            <w:shd w:val="clear" w:color="auto" w:fill="D9D9D9" w:themeFill="background1" w:themeFillShade="D9"/>
          </w:tcPr>
          <w:p w14:paraId="20591C24" w14:textId="77777777" w:rsidR="00E2501F" w:rsidRPr="0077115E" w:rsidRDefault="00E2501F" w:rsidP="00E62984">
            <w:pPr>
              <w:ind w:right="-720"/>
              <w:jc w:val="left"/>
              <w:rPr>
                <w:rFonts w:ascii="Arial" w:hAnsi="Arial" w:cs="Arial"/>
                <w:b/>
              </w:rPr>
            </w:pPr>
            <w:r w:rsidRPr="0077115E">
              <w:rPr>
                <w:rFonts w:ascii="Arial" w:hAnsi="Arial" w:cs="Arial"/>
                <w:b/>
              </w:rPr>
              <w:t>Interpretation</w:t>
            </w:r>
          </w:p>
          <w:p w14:paraId="15996154" w14:textId="77777777" w:rsidR="00E2501F" w:rsidRPr="0077115E" w:rsidRDefault="00E2501F" w:rsidP="00E62984">
            <w:pPr>
              <w:ind w:right="-720"/>
              <w:jc w:val="left"/>
              <w:rPr>
                <w:rFonts w:ascii="Arial" w:hAnsi="Arial" w:cs="Arial"/>
                <w:b/>
              </w:rPr>
            </w:pPr>
            <w:r w:rsidRPr="0077115E">
              <w:rPr>
                <w:rFonts w:ascii="Arial" w:hAnsi="Arial" w:cs="Arial"/>
                <w:b/>
              </w:rPr>
              <w:t>Level of Proficiency</w:t>
            </w:r>
          </w:p>
        </w:tc>
        <w:tc>
          <w:tcPr>
            <w:tcW w:w="2160" w:type="dxa"/>
            <w:shd w:val="clear" w:color="auto" w:fill="D9D9D9" w:themeFill="background1" w:themeFillShade="D9"/>
          </w:tcPr>
          <w:p w14:paraId="38379B99" w14:textId="64F06610" w:rsidR="00E2501F" w:rsidRPr="0077115E" w:rsidRDefault="00E2501F" w:rsidP="00E62984">
            <w:pPr>
              <w:ind w:right="-720"/>
              <w:jc w:val="left"/>
              <w:rPr>
                <w:rFonts w:ascii="Arial" w:hAnsi="Arial" w:cs="Arial"/>
                <w:b/>
              </w:rPr>
            </w:pPr>
            <w:r w:rsidRPr="0077115E">
              <w:rPr>
                <w:rFonts w:ascii="Arial" w:hAnsi="Arial" w:cs="Arial"/>
                <w:b/>
              </w:rPr>
              <w:t>Trans</w:t>
            </w:r>
            <w:r w:rsidR="004E2A3D">
              <w:rPr>
                <w:rFonts w:ascii="Arial" w:hAnsi="Arial" w:cs="Arial"/>
                <w:b/>
              </w:rPr>
              <w:t>lation</w:t>
            </w:r>
          </w:p>
          <w:p w14:paraId="48590C61" w14:textId="77777777" w:rsidR="00E2501F" w:rsidRPr="0077115E" w:rsidRDefault="00E2501F" w:rsidP="00E62984">
            <w:pPr>
              <w:ind w:right="-720"/>
              <w:jc w:val="left"/>
              <w:rPr>
                <w:rFonts w:ascii="Arial" w:hAnsi="Arial" w:cs="Arial"/>
                <w:b/>
              </w:rPr>
            </w:pPr>
            <w:r w:rsidRPr="0077115E">
              <w:rPr>
                <w:rFonts w:ascii="Arial" w:hAnsi="Arial" w:cs="Arial"/>
                <w:b/>
              </w:rPr>
              <w:t>Level of Proficiency</w:t>
            </w:r>
          </w:p>
        </w:tc>
      </w:tr>
      <w:tr w:rsidR="00E2501F" w:rsidRPr="009B21AD" w14:paraId="67FD6418" w14:textId="77777777" w:rsidTr="00E2501F">
        <w:trPr>
          <w:trHeight w:val="360"/>
          <w:jc w:val="center"/>
        </w:trPr>
        <w:tc>
          <w:tcPr>
            <w:tcW w:w="2875" w:type="dxa"/>
          </w:tcPr>
          <w:p w14:paraId="070D7653" w14:textId="77777777" w:rsidR="00E2501F" w:rsidRPr="009B21AD" w:rsidRDefault="00E2501F" w:rsidP="00E62984">
            <w:pPr>
              <w:ind w:right="-720"/>
              <w:rPr>
                <w:rFonts w:ascii="Arial" w:hAnsi="Arial" w:cs="Arial"/>
              </w:rPr>
            </w:pPr>
          </w:p>
        </w:tc>
        <w:tc>
          <w:tcPr>
            <w:tcW w:w="2615" w:type="dxa"/>
          </w:tcPr>
          <w:p w14:paraId="2A81108A" w14:textId="77777777" w:rsidR="00E2501F" w:rsidRPr="009B21AD" w:rsidRDefault="00E2501F" w:rsidP="00E62984">
            <w:pPr>
              <w:ind w:right="-720"/>
              <w:rPr>
                <w:rFonts w:ascii="Arial" w:hAnsi="Arial" w:cs="Arial"/>
              </w:rPr>
            </w:pPr>
          </w:p>
        </w:tc>
        <w:tc>
          <w:tcPr>
            <w:tcW w:w="2170" w:type="dxa"/>
          </w:tcPr>
          <w:p w14:paraId="3464556D" w14:textId="77777777" w:rsidR="00E2501F" w:rsidRPr="009B21AD" w:rsidRDefault="00E2501F" w:rsidP="00E62984">
            <w:pPr>
              <w:ind w:right="-720"/>
              <w:rPr>
                <w:rFonts w:ascii="Arial" w:hAnsi="Arial" w:cs="Arial"/>
              </w:rPr>
            </w:pPr>
          </w:p>
        </w:tc>
        <w:tc>
          <w:tcPr>
            <w:tcW w:w="2160" w:type="dxa"/>
          </w:tcPr>
          <w:p w14:paraId="082E0188" w14:textId="77777777" w:rsidR="00E2501F" w:rsidRPr="009B21AD" w:rsidRDefault="00E2501F" w:rsidP="00E62984">
            <w:pPr>
              <w:ind w:right="-720"/>
              <w:rPr>
                <w:rFonts w:ascii="Arial" w:hAnsi="Arial" w:cs="Arial"/>
              </w:rPr>
            </w:pPr>
          </w:p>
        </w:tc>
      </w:tr>
      <w:tr w:rsidR="00E2501F" w:rsidRPr="009B21AD" w14:paraId="7102AE56" w14:textId="77777777" w:rsidTr="00E2501F">
        <w:trPr>
          <w:trHeight w:val="360"/>
          <w:jc w:val="center"/>
        </w:trPr>
        <w:tc>
          <w:tcPr>
            <w:tcW w:w="2875" w:type="dxa"/>
          </w:tcPr>
          <w:p w14:paraId="7EF5D491" w14:textId="77777777" w:rsidR="00E2501F" w:rsidRPr="009B21AD" w:rsidRDefault="00E2501F" w:rsidP="00E62984">
            <w:pPr>
              <w:ind w:right="-720"/>
              <w:rPr>
                <w:rFonts w:ascii="Arial" w:hAnsi="Arial" w:cs="Arial"/>
              </w:rPr>
            </w:pPr>
          </w:p>
        </w:tc>
        <w:tc>
          <w:tcPr>
            <w:tcW w:w="2615" w:type="dxa"/>
          </w:tcPr>
          <w:p w14:paraId="37E8B570" w14:textId="77777777" w:rsidR="00E2501F" w:rsidRPr="009B21AD" w:rsidRDefault="00E2501F" w:rsidP="00E62984">
            <w:pPr>
              <w:ind w:right="-720"/>
              <w:rPr>
                <w:rFonts w:ascii="Arial" w:hAnsi="Arial" w:cs="Arial"/>
              </w:rPr>
            </w:pPr>
          </w:p>
        </w:tc>
        <w:tc>
          <w:tcPr>
            <w:tcW w:w="2170" w:type="dxa"/>
          </w:tcPr>
          <w:p w14:paraId="75855FC7" w14:textId="77777777" w:rsidR="00E2501F" w:rsidRPr="009B21AD" w:rsidRDefault="00E2501F" w:rsidP="00E62984">
            <w:pPr>
              <w:ind w:right="-720"/>
              <w:rPr>
                <w:rFonts w:ascii="Arial" w:hAnsi="Arial" w:cs="Arial"/>
              </w:rPr>
            </w:pPr>
          </w:p>
        </w:tc>
        <w:tc>
          <w:tcPr>
            <w:tcW w:w="2160" w:type="dxa"/>
          </w:tcPr>
          <w:p w14:paraId="18B84A2F" w14:textId="72CDCC74" w:rsidR="00E2501F" w:rsidRPr="009B21AD" w:rsidRDefault="00E2501F" w:rsidP="00E62984">
            <w:pPr>
              <w:ind w:right="-720"/>
              <w:rPr>
                <w:rFonts w:ascii="Arial" w:hAnsi="Arial" w:cs="Arial"/>
              </w:rPr>
            </w:pPr>
          </w:p>
        </w:tc>
      </w:tr>
      <w:tr w:rsidR="00E2501F" w:rsidRPr="009B21AD" w14:paraId="33BFBA22" w14:textId="77777777" w:rsidTr="00E2501F">
        <w:trPr>
          <w:trHeight w:val="360"/>
          <w:jc w:val="center"/>
        </w:trPr>
        <w:tc>
          <w:tcPr>
            <w:tcW w:w="2875" w:type="dxa"/>
          </w:tcPr>
          <w:p w14:paraId="4E43ABA3" w14:textId="77777777" w:rsidR="00E2501F" w:rsidRPr="009B21AD" w:rsidRDefault="00E2501F" w:rsidP="00E62984">
            <w:pPr>
              <w:ind w:right="-720"/>
              <w:rPr>
                <w:rFonts w:ascii="Arial" w:hAnsi="Arial" w:cs="Arial"/>
              </w:rPr>
            </w:pPr>
          </w:p>
        </w:tc>
        <w:tc>
          <w:tcPr>
            <w:tcW w:w="2615" w:type="dxa"/>
          </w:tcPr>
          <w:p w14:paraId="151C6036" w14:textId="77777777" w:rsidR="00E2501F" w:rsidRPr="009B21AD" w:rsidRDefault="00E2501F" w:rsidP="00E62984">
            <w:pPr>
              <w:ind w:right="-720"/>
              <w:rPr>
                <w:rFonts w:ascii="Arial" w:hAnsi="Arial" w:cs="Arial"/>
              </w:rPr>
            </w:pPr>
          </w:p>
        </w:tc>
        <w:tc>
          <w:tcPr>
            <w:tcW w:w="2170" w:type="dxa"/>
          </w:tcPr>
          <w:p w14:paraId="7CA3C2D8" w14:textId="77777777" w:rsidR="00E2501F" w:rsidRPr="009B21AD" w:rsidRDefault="00E2501F" w:rsidP="00E62984">
            <w:pPr>
              <w:ind w:right="-720"/>
              <w:rPr>
                <w:rFonts w:ascii="Arial" w:hAnsi="Arial" w:cs="Arial"/>
              </w:rPr>
            </w:pPr>
          </w:p>
        </w:tc>
        <w:tc>
          <w:tcPr>
            <w:tcW w:w="2160" w:type="dxa"/>
          </w:tcPr>
          <w:p w14:paraId="3176C065" w14:textId="77777777" w:rsidR="00E2501F" w:rsidRDefault="00E2501F" w:rsidP="00E62984">
            <w:pPr>
              <w:ind w:right="-720"/>
              <w:rPr>
                <w:rFonts w:ascii="Arial" w:hAnsi="Arial" w:cs="Arial"/>
              </w:rPr>
            </w:pPr>
          </w:p>
        </w:tc>
      </w:tr>
      <w:tr w:rsidR="00E2501F" w:rsidRPr="009B21AD" w14:paraId="33F901FB" w14:textId="77777777" w:rsidTr="00E2501F">
        <w:trPr>
          <w:trHeight w:val="360"/>
          <w:jc w:val="center"/>
        </w:trPr>
        <w:tc>
          <w:tcPr>
            <w:tcW w:w="2875" w:type="dxa"/>
          </w:tcPr>
          <w:p w14:paraId="5D548337" w14:textId="77777777" w:rsidR="00E2501F" w:rsidRPr="009B21AD" w:rsidRDefault="00E2501F" w:rsidP="00E62984">
            <w:pPr>
              <w:ind w:right="-720"/>
              <w:rPr>
                <w:rFonts w:ascii="Arial" w:hAnsi="Arial" w:cs="Arial"/>
              </w:rPr>
            </w:pPr>
          </w:p>
        </w:tc>
        <w:tc>
          <w:tcPr>
            <w:tcW w:w="2615" w:type="dxa"/>
          </w:tcPr>
          <w:p w14:paraId="0E3ABF28" w14:textId="77777777" w:rsidR="00E2501F" w:rsidRPr="009B21AD" w:rsidRDefault="00E2501F" w:rsidP="00E62984">
            <w:pPr>
              <w:ind w:right="-720"/>
              <w:rPr>
                <w:rFonts w:ascii="Arial" w:hAnsi="Arial" w:cs="Arial"/>
              </w:rPr>
            </w:pPr>
          </w:p>
        </w:tc>
        <w:tc>
          <w:tcPr>
            <w:tcW w:w="2170" w:type="dxa"/>
          </w:tcPr>
          <w:p w14:paraId="7EC423C4" w14:textId="77777777" w:rsidR="00E2501F" w:rsidRPr="009B21AD" w:rsidRDefault="00E2501F" w:rsidP="00E62984">
            <w:pPr>
              <w:ind w:right="-720"/>
              <w:rPr>
                <w:rFonts w:ascii="Arial" w:hAnsi="Arial" w:cs="Arial"/>
              </w:rPr>
            </w:pPr>
          </w:p>
        </w:tc>
        <w:tc>
          <w:tcPr>
            <w:tcW w:w="2160" w:type="dxa"/>
          </w:tcPr>
          <w:p w14:paraId="459D05EC" w14:textId="77777777" w:rsidR="00E2501F" w:rsidRDefault="00E2501F" w:rsidP="00E62984">
            <w:pPr>
              <w:ind w:right="-720"/>
              <w:rPr>
                <w:rFonts w:ascii="Arial" w:hAnsi="Arial" w:cs="Arial"/>
              </w:rPr>
            </w:pPr>
          </w:p>
        </w:tc>
      </w:tr>
      <w:tr w:rsidR="00E2501F" w:rsidRPr="009B21AD" w14:paraId="6901489A" w14:textId="77777777" w:rsidTr="00E2501F">
        <w:trPr>
          <w:trHeight w:val="360"/>
          <w:jc w:val="center"/>
        </w:trPr>
        <w:tc>
          <w:tcPr>
            <w:tcW w:w="2875" w:type="dxa"/>
          </w:tcPr>
          <w:p w14:paraId="38078741" w14:textId="77777777" w:rsidR="00E2501F" w:rsidRDefault="00E2501F" w:rsidP="00E62984">
            <w:pPr>
              <w:ind w:right="-720"/>
              <w:rPr>
                <w:rFonts w:ascii="Arial" w:hAnsi="Arial" w:cs="Arial"/>
              </w:rPr>
            </w:pPr>
          </w:p>
        </w:tc>
        <w:tc>
          <w:tcPr>
            <w:tcW w:w="2615" w:type="dxa"/>
          </w:tcPr>
          <w:p w14:paraId="13DC8B14" w14:textId="77777777" w:rsidR="00E2501F" w:rsidRPr="009B21AD" w:rsidRDefault="00E2501F" w:rsidP="00E62984">
            <w:pPr>
              <w:ind w:right="-720"/>
              <w:rPr>
                <w:rFonts w:ascii="Arial" w:hAnsi="Arial" w:cs="Arial"/>
              </w:rPr>
            </w:pPr>
          </w:p>
        </w:tc>
        <w:tc>
          <w:tcPr>
            <w:tcW w:w="2170" w:type="dxa"/>
          </w:tcPr>
          <w:p w14:paraId="0ED0362A" w14:textId="77777777" w:rsidR="00E2501F" w:rsidRPr="009B21AD" w:rsidRDefault="00E2501F" w:rsidP="00E62984">
            <w:pPr>
              <w:ind w:right="-720"/>
              <w:rPr>
                <w:rFonts w:ascii="Arial" w:hAnsi="Arial" w:cs="Arial"/>
              </w:rPr>
            </w:pPr>
          </w:p>
        </w:tc>
        <w:tc>
          <w:tcPr>
            <w:tcW w:w="2160" w:type="dxa"/>
          </w:tcPr>
          <w:p w14:paraId="64BAB010" w14:textId="77777777" w:rsidR="00E2501F" w:rsidRDefault="00E2501F" w:rsidP="00E62984">
            <w:pPr>
              <w:ind w:right="-720"/>
              <w:rPr>
                <w:rFonts w:ascii="Arial" w:hAnsi="Arial" w:cs="Arial"/>
              </w:rPr>
            </w:pPr>
          </w:p>
        </w:tc>
      </w:tr>
      <w:tr w:rsidR="00E2501F" w:rsidRPr="009B21AD" w14:paraId="4687923C" w14:textId="77777777" w:rsidTr="00E2501F">
        <w:trPr>
          <w:trHeight w:val="360"/>
          <w:jc w:val="center"/>
        </w:trPr>
        <w:tc>
          <w:tcPr>
            <w:tcW w:w="2875" w:type="dxa"/>
          </w:tcPr>
          <w:p w14:paraId="714B2046" w14:textId="77777777" w:rsidR="00E2501F" w:rsidRDefault="00E2501F" w:rsidP="00E62984">
            <w:pPr>
              <w:ind w:right="-720"/>
              <w:rPr>
                <w:rFonts w:ascii="Arial" w:hAnsi="Arial" w:cs="Arial"/>
              </w:rPr>
            </w:pPr>
          </w:p>
        </w:tc>
        <w:tc>
          <w:tcPr>
            <w:tcW w:w="2615" w:type="dxa"/>
          </w:tcPr>
          <w:p w14:paraId="6A21FF95" w14:textId="77777777" w:rsidR="00E2501F" w:rsidRPr="009B21AD" w:rsidRDefault="00E2501F" w:rsidP="00E62984">
            <w:pPr>
              <w:ind w:right="-720"/>
              <w:rPr>
                <w:rFonts w:ascii="Arial" w:hAnsi="Arial" w:cs="Arial"/>
              </w:rPr>
            </w:pPr>
          </w:p>
        </w:tc>
        <w:tc>
          <w:tcPr>
            <w:tcW w:w="2170" w:type="dxa"/>
          </w:tcPr>
          <w:p w14:paraId="3556F589" w14:textId="77777777" w:rsidR="00E2501F" w:rsidRPr="009B21AD" w:rsidRDefault="00E2501F" w:rsidP="00E62984">
            <w:pPr>
              <w:ind w:right="-720"/>
              <w:rPr>
                <w:rFonts w:ascii="Arial" w:hAnsi="Arial" w:cs="Arial"/>
              </w:rPr>
            </w:pPr>
          </w:p>
        </w:tc>
        <w:tc>
          <w:tcPr>
            <w:tcW w:w="2160" w:type="dxa"/>
          </w:tcPr>
          <w:p w14:paraId="64164CA7" w14:textId="77777777" w:rsidR="00E2501F" w:rsidRDefault="00E2501F" w:rsidP="00E62984">
            <w:pPr>
              <w:ind w:right="-720"/>
              <w:rPr>
                <w:rFonts w:ascii="Arial" w:hAnsi="Arial" w:cs="Arial"/>
              </w:rPr>
            </w:pPr>
          </w:p>
        </w:tc>
      </w:tr>
      <w:tr w:rsidR="00E2501F" w:rsidRPr="009B21AD" w14:paraId="4E6D7C39" w14:textId="77777777" w:rsidTr="00E2501F">
        <w:trPr>
          <w:trHeight w:val="360"/>
          <w:jc w:val="center"/>
        </w:trPr>
        <w:tc>
          <w:tcPr>
            <w:tcW w:w="2875" w:type="dxa"/>
          </w:tcPr>
          <w:p w14:paraId="5A01F365" w14:textId="77777777" w:rsidR="00E2501F" w:rsidRDefault="00E2501F" w:rsidP="00E62984">
            <w:pPr>
              <w:ind w:right="-720"/>
              <w:rPr>
                <w:rFonts w:ascii="Arial" w:hAnsi="Arial" w:cs="Arial"/>
              </w:rPr>
            </w:pPr>
          </w:p>
        </w:tc>
        <w:tc>
          <w:tcPr>
            <w:tcW w:w="2615" w:type="dxa"/>
          </w:tcPr>
          <w:p w14:paraId="17E33D3D" w14:textId="77777777" w:rsidR="00E2501F" w:rsidRPr="009B21AD" w:rsidRDefault="00E2501F" w:rsidP="00E62984">
            <w:pPr>
              <w:ind w:right="-720"/>
              <w:rPr>
                <w:rFonts w:ascii="Arial" w:hAnsi="Arial" w:cs="Arial"/>
              </w:rPr>
            </w:pPr>
          </w:p>
        </w:tc>
        <w:tc>
          <w:tcPr>
            <w:tcW w:w="2170" w:type="dxa"/>
          </w:tcPr>
          <w:p w14:paraId="03B114F2" w14:textId="77777777" w:rsidR="00E2501F" w:rsidRPr="009B21AD" w:rsidRDefault="00E2501F" w:rsidP="00E62984">
            <w:pPr>
              <w:ind w:right="-720"/>
              <w:rPr>
                <w:rFonts w:ascii="Arial" w:hAnsi="Arial" w:cs="Arial"/>
              </w:rPr>
            </w:pPr>
          </w:p>
        </w:tc>
        <w:tc>
          <w:tcPr>
            <w:tcW w:w="2160" w:type="dxa"/>
          </w:tcPr>
          <w:p w14:paraId="3B7D3BD7" w14:textId="77777777" w:rsidR="00E2501F" w:rsidRDefault="00E2501F" w:rsidP="00E62984">
            <w:pPr>
              <w:ind w:right="-720"/>
              <w:rPr>
                <w:rFonts w:ascii="Arial" w:hAnsi="Arial" w:cs="Arial"/>
              </w:rPr>
            </w:pPr>
          </w:p>
        </w:tc>
      </w:tr>
      <w:tr w:rsidR="00E2501F" w:rsidRPr="009B21AD" w14:paraId="28BF95F1" w14:textId="77777777" w:rsidTr="00E2501F">
        <w:trPr>
          <w:trHeight w:val="360"/>
          <w:jc w:val="center"/>
        </w:trPr>
        <w:tc>
          <w:tcPr>
            <w:tcW w:w="2875" w:type="dxa"/>
          </w:tcPr>
          <w:p w14:paraId="59437DBB" w14:textId="77777777" w:rsidR="00E2501F" w:rsidRDefault="00E2501F" w:rsidP="00E62984">
            <w:pPr>
              <w:ind w:right="-720"/>
              <w:rPr>
                <w:rFonts w:ascii="Arial" w:hAnsi="Arial" w:cs="Arial"/>
              </w:rPr>
            </w:pPr>
          </w:p>
        </w:tc>
        <w:tc>
          <w:tcPr>
            <w:tcW w:w="2615" w:type="dxa"/>
          </w:tcPr>
          <w:p w14:paraId="0D3B65C6" w14:textId="77777777" w:rsidR="00E2501F" w:rsidRPr="009B21AD" w:rsidRDefault="00E2501F" w:rsidP="00E62984">
            <w:pPr>
              <w:ind w:right="-720"/>
              <w:rPr>
                <w:rFonts w:ascii="Arial" w:hAnsi="Arial" w:cs="Arial"/>
              </w:rPr>
            </w:pPr>
          </w:p>
        </w:tc>
        <w:tc>
          <w:tcPr>
            <w:tcW w:w="2170" w:type="dxa"/>
          </w:tcPr>
          <w:p w14:paraId="3ABC138E" w14:textId="77777777" w:rsidR="00E2501F" w:rsidRPr="009B21AD" w:rsidRDefault="00E2501F" w:rsidP="00E62984">
            <w:pPr>
              <w:ind w:right="-720"/>
              <w:rPr>
                <w:rFonts w:ascii="Arial" w:hAnsi="Arial" w:cs="Arial"/>
              </w:rPr>
            </w:pPr>
          </w:p>
        </w:tc>
        <w:tc>
          <w:tcPr>
            <w:tcW w:w="2160" w:type="dxa"/>
          </w:tcPr>
          <w:p w14:paraId="5C46F205" w14:textId="77777777" w:rsidR="00E2501F" w:rsidRDefault="00E2501F" w:rsidP="00E62984">
            <w:pPr>
              <w:ind w:right="-720"/>
              <w:rPr>
                <w:rFonts w:ascii="Arial" w:hAnsi="Arial" w:cs="Arial"/>
              </w:rPr>
            </w:pPr>
          </w:p>
        </w:tc>
      </w:tr>
      <w:tr w:rsidR="00E2501F" w:rsidRPr="009B21AD" w14:paraId="171FCC53" w14:textId="77777777" w:rsidTr="00E2501F">
        <w:trPr>
          <w:trHeight w:val="360"/>
          <w:jc w:val="center"/>
        </w:trPr>
        <w:tc>
          <w:tcPr>
            <w:tcW w:w="2875" w:type="dxa"/>
          </w:tcPr>
          <w:p w14:paraId="5789312D" w14:textId="77777777" w:rsidR="00E2501F" w:rsidRDefault="00E2501F" w:rsidP="00E62984">
            <w:pPr>
              <w:ind w:right="-720"/>
              <w:rPr>
                <w:rFonts w:ascii="Arial" w:hAnsi="Arial" w:cs="Arial"/>
              </w:rPr>
            </w:pPr>
          </w:p>
        </w:tc>
        <w:tc>
          <w:tcPr>
            <w:tcW w:w="2615" w:type="dxa"/>
          </w:tcPr>
          <w:p w14:paraId="45306D94" w14:textId="77777777" w:rsidR="00E2501F" w:rsidRPr="009B21AD" w:rsidRDefault="00E2501F" w:rsidP="00E62984">
            <w:pPr>
              <w:ind w:right="-720"/>
              <w:rPr>
                <w:rFonts w:ascii="Arial" w:hAnsi="Arial" w:cs="Arial"/>
              </w:rPr>
            </w:pPr>
          </w:p>
        </w:tc>
        <w:tc>
          <w:tcPr>
            <w:tcW w:w="2170" w:type="dxa"/>
          </w:tcPr>
          <w:p w14:paraId="6DE8A59F" w14:textId="77777777" w:rsidR="00E2501F" w:rsidRPr="009B21AD" w:rsidRDefault="00E2501F" w:rsidP="00E62984">
            <w:pPr>
              <w:ind w:right="-720"/>
              <w:rPr>
                <w:rFonts w:ascii="Arial" w:hAnsi="Arial" w:cs="Arial"/>
              </w:rPr>
            </w:pPr>
          </w:p>
        </w:tc>
        <w:tc>
          <w:tcPr>
            <w:tcW w:w="2160" w:type="dxa"/>
          </w:tcPr>
          <w:p w14:paraId="1126C352" w14:textId="77777777" w:rsidR="00E2501F" w:rsidRDefault="00E2501F" w:rsidP="00E62984">
            <w:pPr>
              <w:ind w:right="-720"/>
              <w:rPr>
                <w:rFonts w:ascii="Arial" w:hAnsi="Arial" w:cs="Arial"/>
              </w:rPr>
            </w:pPr>
          </w:p>
        </w:tc>
      </w:tr>
      <w:tr w:rsidR="00E2501F" w:rsidRPr="009B21AD" w14:paraId="3595B3F3" w14:textId="77777777" w:rsidTr="00E2501F">
        <w:trPr>
          <w:trHeight w:val="360"/>
          <w:jc w:val="center"/>
        </w:trPr>
        <w:tc>
          <w:tcPr>
            <w:tcW w:w="2875" w:type="dxa"/>
          </w:tcPr>
          <w:p w14:paraId="39EE5416" w14:textId="77777777" w:rsidR="00E2501F" w:rsidRDefault="00E2501F" w:rsidP="00E62984">
            <w:pPr>
              <w:ind w:right="-720"/>
              <w:rPr>
                <w:rFonts w:ascii="Arial" w:hAnsi="Arial" w:cs="Arial"/>
              </w:rPr>
            </w:pPr>
          </w:p>
        </w:tc>
        <w:tc>
          <w:tcPr>
            <w:tcW w:w="2615" w:type="dxa"/>
          </w:tcPr>
          <w:p w14:paraId="071C91DC" w14:textId="77777777" w:rsidR="00E2501F" w:rsidRPr="009B21AD" w:rsidRDefault="00E2501F" w:rsidP="00E62984">
            <w:pPr>
              <w:ind w:right="-720"/>
              <w:rPr>
                <w:rFonts w:ascii="Arial" w:hAnsi="Arial" w:cs="Arial"/>
              </w:rPr>
            </w:pPr>
          </w:p>
        </w:tc>
        <w:tc>
          <w:tcPr>
            <w:tcW w:w="2170" w:type="dxa"/>
          </w:tcPr>
          <w:p w14:paraId="6E144B6F" w14:textId="77777777" w:rsidR="00E2501F" w:rsidRPr="009B21AD" w:rsidRDefault="00E2501F" w:rsidP="00E62984">
            <w:pPr>
              <w:ind w:right="-720"/>
              <w:rPr>
                <w:rFonts w:ascii="Arial" w:hAnsi="Arial" w:cs="Arial"/>
              </w:rPr>
            </w:pPr>
          </w:p>
        </w:tc>
        <w:tc>
          <w:tcPr>
            <w:tcW w:w="2160" w:type="dxa"/>
          </w:tcPr>
          <w:p w14:paraId="1B9EC91A" w14:textId="77777777" w:rsidR="00E2501F" w:rsidRDefault="00E2501F" w:rsidP="00E62984">
            <w:pPr>
              <w:ind w:right="-720"/>
              <w:rPr>
                <w:rFonts w:ascii="Arial" w:hAnsi="Arial" w:cs="Arial"/>
              </w:rPr>
            </w:pPr>
          </w:p>
        </w:tc>
      </w:tr>
      <w:tr w:rsidR="00E2501F" w:rsidRPr="009B21AD" w14:paraId="40B70EB9" w14:textId="77777777" w:rsidTr="00E2501F">
        <w:trPr>
          <w:trHeight w:val="360"/>
          <w:jc w:val="center"/>
        </w:trPr>
        <w:tc>
          <w:tcPr>
            <w:tcW w:w="2875" w:type="dxa"/>
          </w:tcPr>
          <w:p w14:paraId="4B255262" w14:textId="77777777" w:rsidR="00E2501F" w:rsidRDefault="00E2501F" w:rsidP="00E62984">
            <w:pPr>
              <w:ind w:right="-720"/>
              <w:rPr>
                <w:rFonts w:ascii="Arial" w:hAnsi="Arial" w:cs="Arial"/>
              </w:rPr>
            </w:pPr>
          </w:p>
        </w:tc>
        <w:tc>
          <w:tcPr>
            <w:tcW w:w="2615" w:type="dxa"/>
          </w:tcPr>
          <w:p w14:paraId="71D66306" w14:textId="77777777" w:rsidR="00E2501F" w:rsidRPr="009B21AD" w:rsidRDefault="00E2501F" w:rsidP="00E62984">
            <w:pPr>
              <w:ind w:right="-720"/>
              <w:rPr>
                <w:rFonts w:ascii="Arial" w:hAnsi="Arial" w:cs="Arial"/>
              </w:rPr>
            </w:pPr>
          </w:p>
        </w:tc>
        <w:tc>
          <w:tcPr>
            <w:tcW w:w="2170" w:type="dxa"/>
          </w:tcPr>
          <w:p w14:paraId="48A1CCD3" w14:textId="77777777" w:rsidR="00E2501F" w:rsidRPr="009B21AD" w:rsidRDefault="00E2501F" w:rsidP="00E62984">
            <w:pPr>
              <w:ind w:right="-720"/>
              <w:rPr>
                <w:rFonts w:ascii="Arial" w:hAnsi="Arial" w:cs="Arial"/>
              </w:rPr>
            </w:pPr>
          </w:p>
        </w:tc>
        <w:tc>
          <w:tcPr>
            <w:tcW w:w="2160" w:type="dxa"/>
          </w:tcPr>
          <w:p w14:paraId="023B8702" w14:textId="77777777" w:rsidR="00E2501F" w:rsidRDefault="00E2501F" w:rsidP="00E62984">
            <w:pPr>
              <w:ind w:right="-720"/>
              <w:rPr>
                <w:rFonts w:ascii="Arial" w:hAnsi="Arial" w:cs="Arial"/>
              </w:rPr>
            </w:pPr>
          </w:p>
        </w:tc>
      </w:tr>
      <w:tr w:rsidR="00E2501F" w:rsidRPr="009B21AD" w14:paraId="43ADFAFF" w14:textId="77777777" w:rsidTr="00E2501F">
        <w:trPr>
          <w:trHeight w:val="360"/>
          <w:jc w:val="center"/>
        </w:trPr>
        <w:tc>
          <w:tcPr>
            <w:tcW w:w="2875" w:type="dxa"/>
          </w:tcPr>
          <w:p w14:paraId="49BCB57C" w14:textId="77777777" w:rsidR="00E2501F" w:rsidRDefault="00E2501F" w:rsidP="00E62984">
            <w:pPr>
              <w:ind w:right="-720"/>
              <w:rPr>
                <w:rFonts w:ascii="Arial" w:hAnsi="Arial" w:cs="Arial"/>
              </w:rPr>
            </w:pPr>
          </w:p>
        </w:tc>
        <w:tc>
          <w:tcPr>
            <w:tcW w:w="2615" w:type="dxa"/>
          </w:tcPr>
          <w:p w14:paraId="678B4490" w14:textId="77777777" w:rsidR="00E2501F" w:rsidRPr="009B21AD" w:rsidRDefault="00E2501F" w:rsidP="00E62984">
            <w:pPr>
              <w:ind w:right="-720"/>
              <w:rPr>
                <w:rFonts w:ascii="Arial" w:hAnsi="Arial" w:cs="Arial"/>
              </w:rPr>
            </w:pPr>
          </w:p>
        </w:tc>
        <w:tc>
          <w:tcPr>
            <w:tcW w:w="2170" w:type="dxa"/>
          </w:tcPr>
          <w:p w14:paraId="64D24571" w14:textId="77777777" w:rsidR="00E2501F" w:rsidRPr="009B21AD" w:rsidRDefault="00E2501F" w:rsidP="00E62984">
            <w:pPr>
              <w:ind w:right="-720"/>
              <w:rPr>
                <w:rFonts w:ascii="Arial" w:hAnsi="Arial" w:cs="Arial"/>
              </w:rPr>
            </w:pPr>
          </w:p>
        </w:tc>
        <w:tc>
          <w:tcPr>
            <w:tcW w:w="2160" w:type="dxa"/>
          </w:tcPr>
          <w:p w14:paraId="71BEE6ED" w14:textId="77777777" w:rsidR="00E2501F" w:rsidRDefault="00E2501F" w:rsidP="00E62984">
            <w:pPr>
              <w:ind w:right="-720"/>
              <w:rPr>
                <w:rFonts w:ascii="Arial" w:hAnsi="Arial" w:cs="Arial"/>
              </w:rPr>
            </w:pPr>
          </w:p>
        </w:tc>
      </w:tr>
      <w:tr w:rsidR="00E2501F" w:rsidRPr="009B21AD" w14:paraId="640E2A63" w14:textId="77777777" w:rsidTr="00E2501F">
        <w:trPr>
          <w:trHeight w:val="360"/>
          <w:jc w:val="center"/>
        </w:trPr>
        <w:tc>
          <w:tcPr>
            <w:tcW w:w="2875" w:type="dxa"/>
          </w:tcPr>
          <w:p w14:paraId="0482EDDE" w14:textId="77777777" w:rsidR="00E2501F" w:rsidRDefault="00E2501F" w:rsidP="00E62984">
            <w:pPr>
              <w:ind w:right="-720"/>
              <w:rPr>
                <w:rFonts w:ascii="Arial" w:hAnsi="Arial" w:cs="Arial"/>
              </w:rPr>
            </w:pPr>
          </w:p>
        </w:tc>
        <w:tc>
          <w:tcPr>
            <w:tcW w:w="2615" w:type="dxa"/>
          </w:tcPr>
          <w:p w14:paraId="2DEC2056" w14:textId="77777777" w:rsidR="00E2501F" w:rsidRPr="009B21AD" w:rsidRDefault="00E2501F" w:rsidP="00E62984">
            <w:pPr>
              <w:ind w:right="-720"/>
              <w:rPr>
                <w:rFonts w:ascii="Arial" w:hAnsi="Arial" w:cs="Arial"/>
              </w:rPr>
            </w:pPr>
          </w:p>
        </w:tc>
        <w:tc>
          <w:tcPr>
            <w:tcW w:w="2170" w:type="dxa"/>
          </w:tcPr>
          <w:p w14:paraId="56A1500B" w14:textId="77777777" w:rsidR="00E2501F" w:rsidRPr="009B21AD" w:rsidRDefault="00E2501F" w:rsidP="00E62984">
            <w:pPr>
              <w:ind w:right="-720"/>
              <w:rPr>
                <w:rFonts w:ascii="Arial" w:hAnsi="Arial" w:cs="Arial"/>
              </w:rPr>
            </w:pPr>
          </w:p>
        </w:tc>
        <w:tc>
          <w:tcPr>
            <w:tcW w:w="2160" w:type="dxa"/>
          </w:tcPr>
          <w:p w14:paraId="058896CF" w14:textId="77777777" w:rsidR="00E2501F" w:rsidRDefault="00E2501F" w:rsidP="00E62984">
            <w:pPr>
              <w:ind w:right="-720"/>
              <w:rPr>
                <w:rFonts w:ascii="Arial" w:hAnsi="Arial" w:cs="Arial"/>
              </w:rPr>
            </w:pPr>
          </w:p>
        </w:tc>
      </w:tr>
      <w:tr w:rsidR="00E2501F" w:rsidRPr="009B21AD" w14:paraId="23BEC296" w14:textId="77777777" w:rsidTr="00E2501F">
        <w:trPr>
          <w:trHeight w:val="360"/>
          <w:jc w:val="center"/>
        </w:trPr>
        <w:tc>
          <w:tcPr>
            <w:tcW w:w="2875" w:type="dxa"/>
          </w:tcPr>
          <w:p w14:paraId="0E7CF1BB" w14:textId="77777777" w:rsidR="00E2501F" w:rsidRDefault="00E2501F" w:rsidP="00E62984">
            <w:pPr>
              <w:ind w:right="-720"/>
              <w:rPr>
                <w:rFonts w:ascii="Arial" w:hAnsi="Arial" w:cs="Arial"/>
              </w:rPr>
            </w:pPr>
          </w:p>
        </w:tc>
        <w:tc>
          <w:tcPr>
            <w:tcW w:w="2615" w:type="dxa"/>
          </w:tcPr>
          <w:p w14:paraId="6A525DA3" w14:textId="77777777" w:rsidR="00E2501F" w:rsidRPr="009B21AD" w:rsidRDefault="00E2501F" w:rsidP="00E62984">
            <w:pPr>
              <w:ind w:right="-720"/>
              <w:rPr>
                <w:rFonts w:ascii="Arial" w:hAnsi="Arial" w:cs="Arial"/>
              </w:rPr>
            </w:pPr>
          </w:p>
        </w:tc>
        <w:tc>
          <w:tcPr>
            <w:tcW w:w="2170" w:type="dxa"/>
          </w:tcPr>
          <w:p w14:paraId="74DF13B9" w14:textId="77777777" w:rsidR="00E2501F" w:rsidRPr="009B21AD" w:rsidRDefault="00E2501F" w:rsidP="00E62984">
            <w:pPr>
              <w:ind w:right="-720"/>
              <w:rPr>
                <w:rFonts w:ascii="Arial" w:hAnsi="Arial" w:cs="Arial"/>
              </w:rPr>
            </w:pPr>
          </w:p>
        </w:tc>
        <w:tc>
          <w:tcPr>
            <w:tcW w:w="2160" w:type="dxa"/>
          </w:tcPr>
          <w:p w14:paraId="2D04946C" w14:textId="77777777" w:rsidR="00E2501F" w:rsidRDefault="00E2501F" w:rsidP="00E62984">
            <w:pPr>
              <w:ind w:right="-720"/>
              <w:rPr>
                <w:rFonts w:ascii="Arial" w:hAnsi="Arial" w:cs="Arial"/>
              </w:rPr>
            </w:pPr>
          </w:p>
        </w:tc>
      </w:tr>
      <w:tr w:rsidR="00E2501F" w:rsidRPr="009B21AD" w14:paraId="31972CB2" w14:textId="77777777" w:rsidTr="00E2501F">
        <w:trPr>
          <w:trHeight w:val="360"/>
          <w:jc w:val="center"/>
        </w:trPr>
        <w:tc>
          <w:tcPr>
            <w:tcW w:w="2875" w:type="dxa"/>
          </w:tcPr>
          <w:p w14:paraId="683BB5AD" w14:textId="77777777" w:rsidR="00E2501F" w:rsidRDefault="00E2501F" w:rsidP="00E62984">
            <w:pPr>
              <w:ind w:right="-720"/>
              <w:rPr>
                <w:rFonts w:ascii="Arial" w:hAnsi="Arial" w:cs="Arial"/>
              </w:rPr>
            </w:pPr>
          </w:p>
        </w:tc>
        <w:tc>
          <w:tcPr>
            <w:tcW w:w="2615" w:type="dxa"/>
          </w:tcPr>
          <w:p w14:paraId="55B5AF19" w14:textId="77777777" w:rsidR="00E2501F" w:rsidRPr="009B21AD" w:rsidRDefault="00E2501F" w:rsidP="00E62984">
            <w:pPr>
              <w:ind w:right="-720"/>
              <w:rPr>
                <w:rFonts w:ascii="Arial" w:hAnsi="Arial" w:cs="Arial"/>
              </w:rPr>
            </w:pPr>
          </w:p>
        </w:tc>
        <w:tc>
          <w:tcPr>
            <w:tcW w:w="2170" w:type="dxa"/>
          </w:tcPr>
          <w:p w14:paraId="360B3896" w14:textId="77777777" w:rsidR="00E2501F" w:rsidRPr="009B21AD" w:rsidRDefault="00E2501F" w:rsidP="00E62984">
            <w:pPr>
              <w:ind w:right="-720"/>
              <w:rPr>
                <w:rFonts w:ascii="Arial" w:hAnsi="Arial" w:cs="Arial"/>
              </w:rPr>
            </w:pPr>
          </w:p>
        </w:tc>
        <w:tc>
          <w:tcPr>
            <w:tcW w:w="2160" w:type="dxa"/>
          </w:tcPr>
          <w:p w14:paraId="6786988C" w14:textId="77777777" w:rsidR="00E2501F" w:rsidRDefault="00E2501F" w:rsidP="00E62984">
            <w:pPr>
              <w:ind w:right="-720"/>
              <w:rPr>
                <w:rFonts w:ascii="Arial" w:hAnsi="Arial" w:cs="Arial"/>
              </w:rPr>
            </w:pPr>
          </w:p>
        </w:tc>
      </w:tr>
      <w:tr w:rsidR="00E2501F" w:rsidRPr="009B21AD" w14:paraId="0AC1C3C6" w14:textId="77777777" w:rsidTr="00E2501F">
        <w:trPr>
          <w:trHeight w:val="360"/>
          <w:jc w:val="center"/>
        </w:trPr>
        <w:tc>
          <w:tcPr>
            <w:tcW w:w="2875" w:type="dxa"/>
          </w:tcPr>
          <w:p w14:paraId="0F9A697B" w14:textId="77777777" w:rsidR="00E2501F" w:rsidRDefault="00E2501F" w:rsidP="00E62984">
            <w:pPr>
              <w:ind w:right="-720"/>
              <w:rPr>
                <w:rFonts w:ascii="Arial" w:hAnsi="Arial" w:cs="Arial"/>
              </w:rPr>
            </w:pPr>
          </w:p>
        </w:tc>
        <w:tc>
          <w:tcPr>
            <w:tcW w:w="2615" w:type="dxa"/>
          </w:tcPr>
          <w:p w14:paraId="31CD4BBB" w14:textId="77777777" w:rsidR="00E2501F" w:rsidRPr="009B21AD" w:rsidRDefault="00E2501F" w:rsidP="00E62984">
            <w:pPr>
              <w:ind w:right="-720"/>
              <w:rPr>
                <w:rFonts w:ascii="Arial" w:hAnsi="Arial" w:cs="Arial"/>
              </w:rPr>
            </w:pPr>
          </w:p>
        </w:tc>
        <w:tc>
          <w:tcPr>
            <w:tcW w:w="2170" w:type="dxa"/>
          </w:tcPr>
          <w:p w14:paraId="2BDF19AE" w14:textId="77777777" w:rsidR="00E2501F" w:rsidRPr="009B21AD" w:rsidRDefault="00E2501F" w:rsidP="00E62984">
            <w:pPr>
              <w:ind w:right="-720"/>
              <w:rPr>
                <w:rFonts w:ascii="Arial" w:hAnsi="Arial" w:cs="Arial"/>
              </w:rPr>
            </w:pPr>
          </w:p>
        </w:tc>
        <w:tc>
          <w:tcPr>
            <w:tcW w:w="2160" w:type="dxa"/>
          </w:tcPr>
          <w:p w14:paraId="28E8EC66" w14:textId="77777777" w:rsidR="00E2501F" w:rsidRDefault="00E2501F" w:rsidP="00E62984">
            <w:pPr>
              <w:ind w:right="-720"/>
              <w:rPr>
                <w:rFonts w:ascii="Arial" w:hAnsi="Arial" w:cs="Arial"/>
              </w:rPr>
            </w:pPr>
          </w:p>
        </w:tc>
      </w:tr>
    </w:tbl>
    <w:p w14:paraId="3C73139F" w14:textId="77777777" w:rsidR="00326760" w:rsidRDefault="00326760" w:rsidP="00326760">
      <w:pPr>
        <w:spacing w:after="0"/>
        <w:rPr>
          <w:rFonts w:eastAsia="Times New Roman"/>
        </w:rPr>
      </w:pPr>
    </w:p>
    <w:p w14:paraId="25C48DB6" w14:textId="1B37E843" w:rsidR="00326760" w:rsidRPr="005C3ECE" w:rsidRDefault="00B36A4D"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A</w:t>
      </w:r>
      <w:r w:rsidR="005C3ECE">
        <w:rPr>
          <w:rFonts w:ascii="Arial" w:eastAsia="Times New Roman" w:hAnsi="Arial" w:cs="Arial"/>
          <w:sz w:val="20"/>
          <w:szCs w:val="20"/>
        </w:rPr>
        <w:t>DDITIONAL INFORMATION</w:t>
      </w:r>
    </w:p>
    <w:p w14:paraId="0422AB5B" w14:textId="77777777" w:rsidR="00011FDC" w:rsidRDefault="00011FDC" w:rsidP="00326760">
      <w:pPr>
        <w:spacing w:after="0"/>
        <w:ind w:right="-720"/>
        <w:rPr>
          <w:rFonts w:ascii="Arial" w:eastAsia="Times New Roman" w:hAnsi="Arial" w:cs="Arial"/>
          <w:sz w:val="20"/>
          <w:szCs w:val="20"/>
        </w:rPr>
      </w:pPr>
      <w:r w:rsidRPr="009B21AD">
        <w:rPr>
          <w:rFonts w:ascii="Arial" w:eastAsia="Times New Roman" w:hAnsi="Arial" w:cs="Arial"/>
          <w:sz w:val="20"/>
          <w:szCs w:val="20"/>
        </w:rPr>
        <w:t>Are you willing to work and travel to the following location(s):</w:t>
      </w:r>
    </w:p>
    <w:p w14:paraId="38B94919" w14:textId="77777777" w:rsidR="00326760" w:rsidRPr="009B21AD" w:rsidRDefault="00326760" w:rsidP="00326760">
      <w:pPr>
        <w:spacing w:after="0"/>
        <w:ind w:right="-720"/>
        <w:rPr>
          <w:rFonts w:ascii="Arial" w:eastAsia="Times New Roman" w:hAnsi="Arial" w:cs="Arial"/>
          <w:sz w:val="20"/>
          <w:szCs w:val="20"/>
        </w:rPr>
      </w:pPr>
    </w:p>
    <w:p w14:paraId="66183877" w14:textId="49C2295A" w:rsidR="00FE5B02" w:rsidRPr="009B21AD" w:rsidRDefault="00011FDC" w:rsidP="00326760">
      <w:pPr>
        <w:spacing w:after="0"/>
        <w:ind w:left="360" w:right="-720"/>
        <w:rPr>
          <w:rFonts w:ascii="Arial" w:eastAsia="Times New Roman" w:hAnsi="Arial" w:cs="Arial"/>
          <w:sz w:val="20"/>
          <w:szCs w:val="20"/>
        </w:rPr>
      </w:pPr>
      <w:r w:rsidRPr="009B21AD">
        <w:rPr>
          <w:rFonts w:ascii="Arial" w:eastAsia="Times New Roman" w:hAnsi="Arial" w:cs="Arial"/>
          <w:sz w:val="20"/>
          <w:szCs w:val="20"/>
        </w:rPr>
        <w:t>DHHS Facility</w:t>
      </w:r>
      <w:r w:rsidR="00326760">
        <w:rPr>
          <w:rFonts w:ascii="Arial" w:eastAsia="Times New Roman" w:hAnsi="Arial" w:cs="Arial"/>
          <w:sz w:val="20"/>
          <w:szCs w:val="20"/>
        </w:rPr>
        <w:t xml:space="preserve">: ______________   </w:t>
      </w:r>
      <w:r w:rsidRPr="009B21AD">
        <w:rPr>
          <w:rFonts w:ascii="Arial" w:eastAsia="Times New Roman" w:hAnsi="Arial" w:cs="Arial"/>
          <w:sz w:val="20"/>
          <w:szCs w:val="20"/>
        </w:rPr>
        <w:t>DHHS Office</w:t>
      </w:r>
      <w:r w:rsidR="00326760">
        <w:rPr>
          <w:rFonts w:ascii="Arial" w:eastAsia="Times New Roman" w:hAnsi="Arial" w:cs="Arial"/>
          <w:sz w:val="20"/>
          <w:szCs w:val="20"/>
        </w:rPr>
        <w:t xml:space="preserve">: ______________   </w:t>
      </w:r>
      <w:r w:rsidR="00FE5B02" w:rsidRPr="009B21AD">
        <w:rPr>
          <w:rFonts w:ascii="Arial" w:eastAsia="Times New Roman" w:hAnsi="Arial" w:cs="Arial"/>
          <w:sz w:val="20"/>
          <w:szCs w:val="20"/>
        </w:rPr>
        <w:t>Client</w:t>
      </w:r>
      <w:r w:rsidRPr="009B21AD">
        <w:rPr>
          <w:rFonts w:ascii="Arial" w:eastAsia="Times New Roman" w:hAnsi="Arial" w:cs="Arial"/>
          <w:sz w:val="20"/>
          <w:szCs w:val="20"/>
        </w:rPr>
        <w:t>’s Home</w:t>
      </w:r>
      <w:r w:rsidR="00326760">
        <w:rPr>
          <w:rFonts w:ascii="Arial" w:eastAsia="Times New Roman" w:hAnsi="Arial" w:cs="Arial"/>
          <w:sz w:val="20"/>
          <w:szCs w:val="20"/>
        </w:rPr>
        <w:t>: ______________</w:t>
      </w:r>
    </w:p>
    <w:p w14:paraId="6CF4509E" w14:textId="77777777" w:rsidR="00326760" w:rsidRDefault="00326760" w:rsidP="00A36992">
      <w:pPr>
        <w:spacing w:after="120"/>
        <w:ind w:right="-720"/>
        <w:rPr>
          <w:rFonts w:ascii="Arial" w:eastAsia="Times New Roman" w:hAnsi="Arial" w:cs="Arial"/>
          <w:sz w:val="20"/>
          <w:szCs w:val="20"/>
        </w:rPr>
      </w:pPr>
    </w:p>
    <w:p w14:paraId="06B8C9C8" w14:textId="76F77527" w:rsidR="00011FDC" w:rsidRDefault="00011FDC" w:rsidP="00326760">
      <w:pPr>
        <w:spacing w:after="0"/>
        <w:ind w:right="-720"/>
        <w:rPr>
          <w:rFonts w:ascii="Arial" w:eastAsia="Times New Roman" w:hAnsi="Arial" w:cs="Arial"/>
          <w:sz w:val="20"/>
          <w:szCs w:val="20"/>
        </w:rPr>
      </w:pPr>
      <w:r w:rsidRPr="009B21AD">
        <w:rPr>
          <w:rFonts w:ascii="Arial" w:eastAsia="Times New Roman" w:hAnsi="Arial" w:cs="Arial"/>
          <w:sz w:val="20"/>
          <w:szCs w:val="20"/>
        </w:rPr>
        <w:t>Are you regularly or periodically a</w:t>
      </w:r>
      <w:r w:rsidR="00FE5B02" w:rsidRPr="009B21AD">
        <w:rPr>
          <w:rFonts w:ascii="Arial" w:eastAsia="Times New Roman" w:hAnsi="Arial" w:cs="Arial"/>
          <w:sz w:val="20"/>
          <w:szCs w:val="20"/>
        </w:rPr>
        <w:t xml:space="preserve">vailability </w:t>
      </w:r>
      <w:r w:rsidRPr="009B21AD">
        <w:rPr>
          <w:rFonts w:ascii="Arial" w:eastAsia="Times New Roman" w:hAnsi="Arial" w:cs="Arial"/>
          <w:sz w:val="20"/>
          <w:szCs w:val="20"/>
        </w:rPr>
        <w:t>during any of the following timeframes?</w:t>
      </w:r>
    </w:p>
    <w:p w14:paraId="20E0A3EF" w14:textId="77777777" w:rsidR="00326760" w:rsidRPr="009B21AD" w:rsidRDefault="00326760" w:rsidP="00326760">
      <w:pPr>
        <w:spacing w:after="0"/>
        <w:ind w:right="-720"/>
        <w:rPr>
          <w:rFonts w:ascii="Arial" w:eastAsia="Times New Roman" w:hAnsi="Arial" w:cs="Arial"/>
          <w:sz w:val="20"/>
          <w:szCs w:val="20"/>
        </w:rPr>
      </w:pPr>
    </w:p>
    <w:p w14:paraId="03D506E4" w14:textId="5E0085C3" w:rsidR="00FE5B02" w:rsidRPr="009B21AD" w:rsidRDefault="00011FDC" w:rsidP="00326760">
      <w:pPr>
        <w:spacing w:after="0"/>
        <w:ind w:left="360" w:right="-720"/>
        <w:rPr>
          <w:rFonts w:ascii="Arial" w:eastAsia="Times New Roman" w:hAnsi="Arial" w:cs="Arial"/>
          <w:sz w:val="20"/>
          <w:szCs w:val="20"/>
        </w:rPr>
      </w:pPr>
      <w:r w:rsidRPr="009B21AD">
        <w:rPr>
          <w:rFonts w:ascii="Arial" w:eastAsia="Times New Roman" w:hAnsi="Arial" w:cs="Arial"/>
          <w:sz w:val="20"/>
          <w:szCs w:val="20"/>
        </w:rPr>
        <w:t>A</w:t>
      </w:r>
      <w:r w:rsidR="00FE5B02" w:rsidRPr="009B21AD">
        <w:rPr>
          <w:rFonts w:ascii="Arial" w:eastAsia="Times New Roman" w:hAnsi="Arial" w:cs="Arial"/>
          <w:sz w:val="20"/>
          <w:szCs w:val="20"/>
        </w:rPr>
        <w:t>fter 5</w:t>
      </w:r>
      <w:r w:rsidR="00264F4E">
        <w:rPr>
          <w:rFonts w:ascii="Arial" w:eastAsia="Times New Roman" w:hAnsi="Arial" w:cs="Arial"/>
          <w:sz w:val="20"/>
          <w:szCs w:val="20"/>
        </w:rPr>
        <w:t xml:space="preserve"> </w:t>
      </w:r>
      <w:r w:rsidR="00FE5B02" w:rsidRPr="009B21AD">
        <w:rPr>
          <w:rFonts w:ascii="Arial" w:eastAsia="Times New Roman" w:hAnsi="Arial" w:cs="Arial"/>
          <w:sz w:val="20"/>
          <w:szCs w:val="20"/>
        </w:rPr>
        <w:t xml:space="preserve">pm </w:t>
      </w:r>
      <w:r w:rsidRPr="009B21AD">
        <w:rPr>
          <w:rFonts w:ascii="Arial" w:eastAsia="Times New Roman" w:hAnsi="Arial" w:cs="Arial"/>
          <w:sz w:val="20"/>
          <w:szCs w:val="20"/>
        </w:rPr>
        <w:t>on Weekdays</w:t>
      </w:r>
      <w:r w:rsidR="00264F4E">
        <w:rPr>
          <w:rFonts w:ascii="Arial" w:eastAsia="Times New Roman" w:hAnsi="Arial" w:cs="Arial"/>
          <w:sz w:val="20"/>
          <w:szCs w:val="20"/>
        </w:rPr>
        <w:t xml:space="preserve">: __________   </w:t>
      </w:r>
      <w:r w:rsidRPr="009B21AD">
        <w:rPr>
          <w:rFonts w:ascii="Arial" w:eastAsia="Times New Roman" w:hAnsi="Arial" w:cs="Arial"/>
          <w:sz w:val="20"/>
          <w:szCs w:val="20"/>
        </w:rPr>
        <w:t>On Weekends</w:t>
      </w:r>
      <w:r w:rsidR="00264F4E">
        <w:rPr>
          <w:rFonts w:ascii="Arial" w:eastAsia="Times New Roman" w:hAnsi="Arial" w:cs="Arial"/>
          <w:sz w:val="20"/>
          <w:szCs w:val="20"/>
        </w:rPr>
        <w:t xml:space="preserve">: __________   </w:t>
      </w:r>
      <w:r w:rsidRPr="009B21AD">
        <w:rPr>
          <w:rFonts w:ascii="Arial" w:eastAsia="Times New Roman" w:hAnsi="Arial" w:cs="Arial"/>
          <w:sz w:val="20"/>
          <w:szCs w:val="20"/>
        </w:rPr>
        <w:t>O</w:t>
      </w:r>
      <w:r w:rsidR="00FE5B02" w:rsidRPr="009B21AD">
        <w:rPr>
          <w:rFonts w:ascii="Arial" w:eastAsia="Times New Roman" w:hAnsi="Arial" w:cs="Arial"/>
          <w:sz w:val="20"/>
          <w:szCs w:val="20"/>
        </w:rPr>
        <w:t>n Holidays</w:t>
      </w:r>
      <w:r w:rsidR="00264F4E">
        <w:rPr>
          <w:rFonts w:ascii="Arial" w:eastAsia="Times New Roman" w:hAnsi="Arial" w:cs="Arial"/>
          <w:sz w:val="20"/>
          <w:szCs w:val="20"/>
        </w:rPr>
        <w:t>: __________</w:t>
      </w:r>
      <w:r w:rsidR="00FE5B02" w:rsidRPr="009B21AD">
        <w:rPr>
          <w:rFonts w:ascii="Arial" w:eastAsia="Times New Roman" w:hAnsi="Arial" w:cs="Arial"/>
          <w:sz w:val="20"/>
          <w:szCs w:val="20"/>
        </w:rPr>
        <w:tab/>
      </w:r>
      <w:r w:rsidR="00FE5B02" w:rsidRPr="009B21AD">
        <w:rPr>
          <w:rFonts w:ascii="Arial" w:eastAsia="Times New Roman" w:hAnsi="Arial" w:cs="Arial"/>
          <w:sz w:val="20"/>
          <w:szCs w:val="20"/>
        </w:rPr>
        <w:tab/>
      </w:r>
      <w:r w:rsidR="00FE5B02" w:rsidRPr="009B21AD">
        <w:rPr>
          <w:rFonts w:ascii="Arial" w:eastAsia="Times New Roman" w:hAnsi="Arial" w:cs="Arial"/>
          <w:sz w:val="20"/>
          <w:szCs w:val="20"/>
        </w:rPr>
        <w:tab/>
      </w:r>
    </w:p>
    <w:p w14:paraId="64FDCB8F" w14:textId="77777777" w:rsidR="00326760" w:rsidRDefault="00326760" w:rsidP="00326760">
      <w:pPr>
        <w:spacing w:after="0"/>
        <w:ind w:right="-720"/>
        <w:rPr>
          <w:rFonts w:ascii="Arial" w:eastAsia="Times New Roman" w:hAnsi="Arial" w:cs="Arial"/>
          <w:sz w:val="20"/>
          <w:szCs w:val="20"/>
        </w:rPr>
      </w:pPr>
    </w:p>
    <w:p w14:paraId="40CF88EF" w14:textId="264F21CB" w:rsidR="00EB7A53" w:rsidRPr="009B21AD" w:rsidRDefault="00011FDC" w:rsidP="00326760">
      <w:pPr>
        <w:spacing w:after="0"/>
        <w:ind w:right="-720"/>
        <w:rPr>
          <w:rFonts w:ascii="Arial" w:eastAsia="Times New Roman" w:hAnsi="Arial" w:cs="Arial"/>
          <w:sz w:val="20"/>
          <w:szCs w:val="20"/>
        </w:rPr>
      </w:pPr>
      <w:r w:rsidRPr="009B21AD">
        <w:rPr>
          <w:rFonts w:ascii="Arial" w:eastAsia="Times New Roman" w:hAnsi="Arial" w:cs="Arial"/>
          <w:sz w:val="20"/>
          <w:szCs w:val="20"/>
        </w:rPr>
        <w:t>Are you w</w:t>
      </w:r>
      <w:r w:rsidR="00EB7A53" w:rsidRPr="009B21AD">
        <w:rPr>
          <w:rFonts w:ascii="Arial" w:eastAsia="Times New Roman" w:hAnsi="Arial" w:cs="Arial"/>
          <w:sz w:val="20"/>
          <w:szCs w:val="20"/>
        </w:rPr>
        <w:t>illing to accept Medicaid fund related referrals, subject to the pro</w:t>
      </w:r>
      <w:r w:rsidRPr="009B21AD">
        <w:rPr>
          <w:rFonts w:ascii="Arial" w:eastAsia="Times New Roman" w:hAnsi="Arial" w:cs="Arial"/>
          <w:sz w:val="20"/>
          <w:szCs w:val="20"/>
        </w:rPr>
        <w:t xml:space="preserve">visions of Service Attachment </w:t>
      </w:r>
      <w:r w:rsidR="00264F4E">
        <w:rPr>
          <w:rFonts w:ascii="Arial" w:eastAsia="Times New Roman" w:hAnsi="Arial" w:cs="Arial"/>
          <w:sz w:val="20"/>
          <w:szCs w:val="20"/>
        </w:rPr>
        <w:t>B</w:t>
      </w:r>
      <w:r w:rsidRPr="009B21AD">
        <w:rPr>
          <w:rFonts w:ascii="Arial" w:eastAsia="Times New Roman" w:hAnsi="Arial" w:cs="Arial"/>
          <w:sz w:val="20"/>
          <w:szCs w:val="20"/>
        </w:rPr>
        <w:t>?</w:t>
      </w:r>
      <w:r w:rsidR="00EB7A53" w:rsidRPr="009B21AD">
        <w:rPr>
          <w:rFonts w:ascii="Arial" w:eastAsia="Times New Roman" w:hAnsi="Arial" w:cs="Arial"/>
          <w:sz w:val="20"/>
          <w:szCs w:val="20"/>
        </w:rPr>
        <w:t xml:space="preserve"> </w:t>
      </w:r>
      <w:r w:rsidR="00B36A4D">
        <w:rPr>
          <w:rFonts w:ascii="Arial" w:eastAsia="Times New Roman" w:hAnsi="Arial" w:cs="Arial"/>
          <w:sz w:val="20"/>
          <w:szCs w:val="20"/>
        </w:rPr>
        <w:t xml:space="preserve"> Y / N</w:t>
      </w:r>
      <w:r w:rsidR="00EB7A53" w:rsidRPr="009B21AD">
        <w:rPr>
          <w:rFonts w:ascii="Arial" w:eastAsia="Times New Roman" w:hAnsi="Arial" w:cs="Arial"/>
          <w:sz w:val="20"/>
          <w:szCs w:val="20"/>
        </w:rPr>
        <w:t xml:space="preserve">   </w:t>
      </w:r>
    </w:p>
    <w:p w14:paraId="557CCB5A" w14:textId="77777777" w:rsidR="00C40814" w:rsidRPr="009B21AD" w:rsidRDefault="00C40814" w:rsidP="00326760">
      <w:pPr>
        <w:spacing w:after="0"/>
        <w:ind w:right="-720"/>
        <w:rPr>
          <w:rFonts w:ascii="Arial" w:eastAsia="Times New Roman" w:hAnsi="Arial" w:cs="Arial"/>
          <w:sz w:val="20"/>
          <w:szCs w:val="20"/>
        </w:rPr>
      </w:pPr>
    </w:p>
    <w:p w14:paraId="6E4F89D9" w14:textId="77777777" w:rsidR="00673F59" w:rsidRDefault="00673F59">
      <w:pPr>
        <w:rPr>
          <w:rFonts w:ascii="Arial" w:eastAsia="Times New Roman" w:hAnsi="Arial" w:cs="Arial"/>
          <w:b/>
          <w:bCs/>
          <w:sz w:val="20"/>
          <w:szCs w:val="20"/>
        </w:rPr>
      </w:pPr>
      <w:r>
        <w:rPr>
          <w:rFonts w:ascii="Arial" w:eastAsia="Times New Roman" w:hAnsi="Arial" w:cs="Arial"/>
          <w:sz w:val="20"/>
          <w:szCs w:val="20"/>
        </w:rPr>
        <w:br w:type="page"/>
      </w:r>
    </w:p>
    <w:p w14:paraId="310246AD" w14:textId="3E51BAA3" w:rsidR="00FE5B02" w:rsidRDefault="00FE5B02" w:rsidP="005C3ECE">
      <w:pPr>
        <w:pStyle w:val="Heading2"/>
        <w:numPr>
          <w:ilvl w:val="0"/>
          <w:numId w:val="4"/>
        </w:numPr>
        <w:ind w:left="360"/>
        <w:rPr>
          <w:rFonts w:ascii="Arial" w:eastAsia="Times New Roman" w:hAnsi="Arial" w:cs="Arial"/>
          <w:b w:val="0"/>
          <w:sz w:val="20"/>
          <w:szCs w:val="20"/>
        </w:rPr>
      </w:pPr>
      <w:r w:rsidRPr="009B21AD">
        <w:rPr>
          <w:rFonts w:ascii="Arial" w:eastAsia="Times New Roman" w:hAnsi="Arial" w:cs="Arial"/>
          <w:sz w:val="20"/>
          <w:szCs w:val="20"/>
        </w:rPr>
        <w:lastRenderedPageBreak/>
        <w:t>C</w:t>
      </w:r>
      <w:r w:rsidR="005C3ECE">
        <w:rPr>
          <w:rFonts w:ascii="Arial" w:eastAsia="Times New Roman" w:hAnsi="Arial" w:cs="Arial"/>
          <w:sz w:val="20"/>
          <w:szCs w:val="20"/>
        </w:rPr>
        <w:t>OUNTIES</w:t>
      </w:r>
      <w:r w:rsidR="00137CEB" w:rsidRPr="009B21AD">
        <w:rPr>
          <w:rFonts w:ascii="Arial" w:eastAsia="Times New Roman" w:hAnsi="Arial" w:cs="Arial"/>
          <w:sz w:val="20"/>
          <w:szCs w:val="20"/>
        </w:rPr>
        <w:tab/>
      </w:r>
      <w:r w:rsidR="00137CEB" w:rsidRPr="009B21AD">
        <w:rPr>
          <w:rFonts w:ascii="Arial" w:eastAsia="Times New Roman" w:hAnsi="Arial" w:cs="Arial"/>
          <w:sz w:val="20"/>
          <w:szCs w:val="20"/>
        </w:rPr>
        <w:tab/>
      </w:r>
    </w:p>
    <w:p w14:paraId="67FCC377" w14:textId="0A51611B" w:rsidR="00B92A64" w:rsidRPr="00B92A64" w:rsidRDefault="00B92A64" w:rsidP="00B92A64">
      <w:pPr>
        <w:spacing w:after="0"/>
        <w:rPr>
          <w:rFonts w:ascii="Arial" w:hAnsi="Arial" w:cs="Arial"/>
          <w:sz w:val="20"/>
          <w:szCs w:val="20"/>
        </w:rPr>
      </w:pPr>
      <w:r>
        <w:rPr>
          <w:rFonts w:ascii="Arial" w:hAnsi="Arial" w:cs="Arial"/>
          <w:sz w:val="20"/>
          <w:szCs w:val="20"/>
        </w:rPr>
        <w:t>I</w:t>
      </w:r>
      <w:r w:rsidRPr="00B92A64">
        <w:rPr>
          <w:rFonts w:ascii="Arial" w:hAnsi="Arial" w:cs="Arial"/>
          <w:sz w:val="20"/>
          <w:szCs w:val="20"/>
        </w:rPr>
        <w:t xml:space="preserve">n the table below, please indicate with an ‘X’ in the appropriate box any county you are willing to work. </w:t>
      </w:r>
    </w:p>
    <w:p w14:paraId="6C7346B1" w14:textId="77777777" w:rsidR="009252E4" w:rsidRPr="00B36A4D" w:rsidRDefault="009252E4" w:rsidP="009252E4">
      <w:pPr>
        <w:spacing w:after="0"/>
        <w:rPr>
          <w:rFonts w:ascii="Arial" w:hAnsi="Arial" w:cs="Arial"/>
          <w:sz w:val="20"/>
          <w:szCs w:val="20"/>
        </w:rPr>
      </w:pPr>
    </w:p>
    <w:p w14:paraId="62C130EF" w14:textId="63486C65" w:rsidR="009252E4" w:rsidRPr="00B36A4D" w:rsidRDefault="009252E4" w:rsidP="009252E4">
      <w:pPr>
        <w:spacing w:after="0"/>
        <w:rPr>
          <w:rFonts w:ascii="Arial" w:hAnsi="Arial" w:cs="Arial"/>
          <w:sz w:val="20"/>
          <w:szCs w:val="20"/>
        </w:rPr>
      </w:pPr>
      <w:r w:rsidRPr="00B36A4D">
        <w:rPr>
          <w:rFonts w:ascii="Arial" w:hAnsi="Arial" w:cs="Arial"/>
          <w:sz w:val="20"/>
          <w:szCs w:val="20"/>
        </w:rPr>
        <w:t>If you are able to work in ALL counties, indicate with an ‘X’ here: _____________</w:t>
      </w:r>
    </w:p>
    <w:p w14:paraId="56284E15" w14:textId="77777777" w:rsidR="009252E4" w:rsidRPr="009252E4" w:rsidRDefault="009252E4" w:rsidP="009252E4">
      <w:pPr>
        <w:spacing w:after="0"/>
      </w:pPr>
    </w:p>
    <w:tbl>
      <w:tblPr>
        <w:tblStyle w:val="TableGrid"/>
        <w:tblW w:w="0" w:type="auto"/>
        <w:tblLook w:val="04A0" w:firstRow="1" w:lastRow="0" w:firstColumn="1" w:lastColumn="0" w:noHBand="0" w:noVBand="1"/>
      </w:tblPr>
      <w:tblGrid>
        <w:gridCol w:w="1693"/>
        <w:gridCol w:w="1693"/>
        <w:gridCol w:w="1693"/>
        <w:gridCol w:w="1693"/>
        <w:gridCol w:w="1694"/>
        <w:gridCol w:w="1694"/>
      </w:tblGrid>
      <w:tr w:rsidR="009252E4" w14:paraId="612A57F5" w14:textId="77777777" w:rsidTr="009252E4">
        <w:tc>
          <w:tcPr>
            <w:tcW w:w="1693" w:type="dxa"/>
          </w:tcPr>
          <w:p w14:paraId="2A37C62E" w14:textId="3DD7AA0A" w:rsidR="009252E4" w:rsidRPr="009252E4" w:rsidRDefault="009252E4" w:rsidP="00264F4E">
            <w:pPr>
              <w:rPr>
                <w:rFonts w:ascii="Arial" w:hAnsi="Arial" w:cs="Arial"/>
              </w:rPr>
            </w:pPr>
            <w:r>
              <w:rPr>
                <w:rFonts w:ascii="Arial" w:hAnsi="Arial" w:cs="Arial"/>
              </w:rPr>
              <w:t xml:space="preserve">Adams: </w:t>
            </w:r>
          </w:p>
        </w:tc>
        <w:tc>
          <w:tcPr>
            <w:tcW w:w="1693" w:type="dxa"/>
          </w:tcPr>
          <w:p w14:paraId="38BA8C2F" w14:textId="24A8423F" w:rsidR="009252E4" w:rsidRPr="009252E4" w:rsidRDefault="00B36A4D" w:rsidP="00264F4E">
            <w:pPr>
              <w:rPr>
                <w:rFonts w:ascii="Arial" w:hAnsi="Arial" w:cs="Arial"/>
              </w:rPr>
            </w:pPr>
            <w:r>
              <w:rPr>
                <w:rFonts w:ascii="Arial" w:hAnsi="Arial" w:cs="Arial"/>
              </w:rPr>
              <w:t>Cheyenne:</w:t>
            </w:r>
          </w:p>
        </w:tc>
        <w:tc>
          <w:tcPr>
            <w:tcW w:w="1693" w:type="dxa"/>
          </w:tcPr>
          <w:p w14:paraId="67A0A6C3" w14:textId="0813DC74" w:rsidR="009252E4" w:rsidRPr="009252E4" w:rsidRDefault="00B36A4D" w:rsidP="00264F4E">
            <w:pPr>
              <w:rPr>
                <w:rFonts w:ascii="Arial" w:hAnsi="Arial" w:cs="Arial"/>
              </w:rPr>
            </w:pPr>
            <w:r>
              <w:rPr>
                <w:rFonts w:ascii="Arial" w:hAnsi="Arial" w:cs="Arial"/>
              </w:rPr>
              <w:t>Furnas:</w:t>
            </w:r>
          </w:p>
        </w:tc>
        <w:tc>
          <w:tcPr>
            <w:tcW w:w="1693" w:type="dxa"/>
          </w:tcPr>
          <w:p w14:paraId="192A6FD1" w14:textId="3825C1EF" w:rsidR="009252E4" w:rsidRPr="009252E4" w:rsidRDefault="00B36A4D" w:rsidP="00264F4E">
            <w:pPr>
              <w:rPr>
                <w:rFonts w:ascii="Arial" w:hAnsi="Arial" w:cs="Arial"/>
              </w:rPr>
            </w:pPr>
            <w:r>
              <w:rPr>
                <w:rFonts w:ascii="Arial" w:hAnsi="Arial" w:cs="Arial"/>
              </w:rPr>
              <w:t>Johnson:</w:t>
            </w:r>
          </w:p>
        </w:tc>
        <w:tc>
          <w:tcPr>
            <w:tcW w:w="1694" w:type="dxa"/>
          </w:tcPr>
          <w:p w14:paraId="0C106AC3" w14:textId="1444ADEC" w:rsidR="009252E4" w:rsidRPr="009252E4" w:rsidRDefault="00B36A4D" w:rsidP="00264F4E">
            <w:pPr>
              <w:rPr>
                <w:rFonts w:ascii="Arial" w:hAnsi="Arial" w:cs="Arial"/>
              </w:rPr>
            </w:pPr>
            <w:r>
              <w:rPr>
                <w:rFonts w:ascii="Arial" w:hAnsi="Arial" w:cs="Arial"/>
              </w:rPr>
              <w:t>Nuckolls:</w:t>
            </w:r>
          </w:p>
        </w:tc>
        <w:tc>
          <w:tcPr>
            <w:tcW w:w="1694" w:type="dxa"/>
          </w:tcPr>
          <w:p w14:paraId="6CDC7967" w14:textId="148BCE02" w:rsidR="009252E4" w:rsidRPr="009252E4" w:rsidRDefault="00B36A4D" w:rsidP="00264F4E">
            <w:pPr>
              <w:rPr>
                <w:rFonts w:ascii="Arial" w:hAnsi="Arial" w:cs="Arial"/>
              </w:rPr>
            </w:pPr>
            <w:r>
              <w:rPr>
                <w:rFonts w:ascii="Arial" w:hAnsi="Arial" w:cs="Arial"/>
              </w:rPr>
              <w:t>Sheridan:</w:t>
            </w:r>
          </w:p>
        </w:tc>
      </w:tr>
      <w:tr w:rsidR="009252E4" w14:paraId="16CAB7B4" w14:textId="77777777" w:rsidTr="009252E4">
        <w:tc>
          <w:tcPr>
            <w:tcW w:w="1693" w:type="dxa"/>
          </w:tcPr>
          <w:p w14:paraId="307D2F71" w14:textId="15A32870" w:rsidR="009252E4" w:rsidRPr="009252E4" w:rsidRDefault="009252E4" w:rsidP="00264F4E">
            <w:pPr>
              <w:rPr>
                <w:rFonts w:ascii="Arial" w:hAnsi="Arial" w:cs="Arial"/>
              </w:rPr>
            </w:pPr>
            <w:r>
              <w:rPr>
                <w:rFonts w:ascii="Arial" w:hAnsi="Arial" w:cs="Arial"/>
              </w:rPr>
              <w:t>Antelope:</w:t>
            </w:r>
          </w:p>
        </w:tc>
        <w:tc>
          <w:tcPr>
            <w:tcW w:w="1693" w:type="dxa"/>
          </w:tcPr>
          <w:p w14:paraId="4D91C8EF" w14:textId="6602428D" w:rsidR="009252E4" w:rsidRPr="009252E4" w:rsidRDefault="00B36A4D" w:rsidP="00264F4E">
            <w:pPr>
              <w:rPr>
                <w:rFonts w:ascii="Arial" w:hAnsi="Arial" w:cs="Arial"/>
              </w:rPr>
            </w:pPr>
            <w:r>
              <w:rPr>
                <w:rFonts w:ascii="Arial" w:hAnsi="Arial" w:cs="Arial"/>
              </w:rPr>
              <w:t>Clay:</w:t>
            </w:r>
          </w:p>
        </w:tc>
        <w:tc>
          <w:tcPr>
            <w:tcW w:w="1693" w:type="dxa"/>
          </w:tcPr>
          <w:p w14:paraId="6CD64C38" w14:textId="7CFCFDF2" w:rsidR="009252E4" w:rsidRPr="009252E4" w:rsidRDefault="00B36A4D" w:rsidP="00264F4E">
            <w:pPr>
              <w:rPr>
                <w:rFonts w:ascii="Arial" w:hAnsi="Arial" w:cs="Arial"/>
              </w:rPr>
            </w:pPr>
            <w:r>
              <w:rPr>
                <w:rFonts w:ascii="Arial" w:hAnsi="Arial" w:cs="Arial"/>
              </w:rPr>
              <w:t>Gage:</w:t>
            </w:r>
          </w:p>
        </w:tc>
        <w:tc>
          <w:tcPr>
            <w:tcW w:w="1693" w:type="dxa"/>
          </w:tcPr>
          <w:p w14:paraId="7436E08C" w14:textId="1B8DAECA" w:rsidR="009252E4" w:rsidRPr="009252E4" w:rsidRDefault="00B36A4D" w:rsidP="00264F4E">
            <w:pPr>
              <w:rPr>
                <w:rFonts w:ascii="Arial" w:hAnsi="Arial" w:cs="Arial"/>
              </w:rPr>
            </w:pPr>
            <w:r>
              <w:rPr>
                <w:rFonts w:ascii="Arial" w:hAnsi="Arial" w:cs="Arial"/>
              </w:rPr>
              <w:t>Kearney:</w:t>
            </w:r>
          </w:p>
        </w:tc>
        <w:tc>
          <w:tcPr>
            <w:tcW w:w="1694" w:type="dxa"/>
          </w:tcPr>
          <w:p w14:paraId="785163C0" w14:textId="29D0E32B" w:rsidR="009252E4" w:rsidRPr="009252E4" w:rsidRDefault="00B36A4D" w:rsidP="00264F4E">
            <w:pPr>
              <w:rPr>
                <w:rFonts w:ascii="Arial" w:hAnsi="Arial" w:cs="Arial"/>
              </w:rPr>
            </w:pPr>
            <w:r>
              <w:rPr>
                <w:rFonts w:ascii="Arial" w:hAnsi="Arial" w:cs="Arial"/>
              </w:rPr>
              <w:t>Otoe:</w:t>
            </w:r>
          </w:p>
        </w:tc>
        <w:tc>
          <w:tcPr>
            <w:tcW w:w="1694" w:type="dxa"/>
          </w:tcPr>
          <w:p w14:paraId="656CB78E" w14:textId="526AE6D6" w:rsidR="009252E4" w:rsidRPr="009252E4" w:rsidRDefault="00B36A4D" w:rsidP="00264F4E">
            <w:pPr>
              <w:rPr>
                <w:rFonts w:ascii="Arial" w:hAnsi="Arial" w:cs="Arial"/>
              </w:rPr>
            </w:pPr>
            <w:r>
              <w:rPr>
                <w:rFonts w:ascii="Arial" w:hAnsi="Arial" w:cs="Arial"/>
              </w:rPr>
              <w:t>Sherman:</w:t>
            </w:r>
          </w:p>
        </w:tc>
      </w:tr>
      <w:tr w:rsidR="009252E4" w14:paraId="2E8BACEE" w14:textId="77777777" w:rsidTr="009252E4">
        <w:tc>
          <w:tcPr>
            <w:tcW w:w="1693" w:type="dxa"/>
          </w:tcPr>
          <w:p w14:paraId="79F62431" w14:textId="5254D4F7" w:rsidR="009252E4" w:rsidRPr="009252E4" w:rsidRDefault="00B36A4D" w:rsidP="00264F4E">
            <w:pPr>
              <w:rPr>
                <w:rFonts w:ascii="Arial" w:hAnsi="Arial" w:cs="Arial"/>
              </w:rPr>
            </w:pPr>
            <w:r>
              <w:rPr>
                <w:rFonts w:ascii="Arial" w:hAnsi="Arial" w:cs="Arial"/>
              </w:rPr>
              <w:t>Arthur:</w:t>
            </w:r>
          </w:p>
        </w:tc>
        <w:tc>
          <w:tcPr>
            <w:tcW w:w="1693" w:type="dxa"/>
          </w:tcPr>
          <w:p w14:paraId="72D767A8" w14:textId="7FC008FD" w:rsidR="009252E4" w:rsidRPr="009252E4" w:rsidRDefault="00B36A4D" w:rsidP="00264F4E">
            <w:pPr>
              <w:rPr>
                <w:rFonts w:ascii="Arial" w:hAnsi="Arial" w:cs="Arial"/>
              </w:rPr>
            </w:pPr>
            <w:r>
              <w:rPr>
                <w:rFonts w:ascii="Arial" w:hAnsi="Arial" w:cs="Arial"/>
              </w:rPr>
              <w:t>Colfax:</w:t>
            </w:r>
          </w:p>
        </w:tc>
        <w:tc>
          <w:tcPr>
            <w:tcW w:w="1693" w:type="dxa"/>
          </w:tcPr>
          <w:p w14:paraId="4CB07B9C" w14:textId="10A71967" w:rsidR="009252E4" w:rsidRPr="009252E4" w:rsidRDefault="00B36A4D" w:rsidP="00264F4E">
            <w:pPr>
              <w:rPr>
                <w:rFonts w:ascii="Arial" w:hAnsi="Arial" w:cs="Arial"/>
              </w:rPr>
            </w:pPr>
            <w:r>
              <w:rPr>
                <w:rFonts w:ascii="Arial" w:hAnsi="Arial" w:cs="Arial"/>
              </w:rPr>
              <w:t>Garden:</w:t>
            </w:r>
          </w:p>
        </w:tc>
        <w:tc>
          <w:tcPr>
            <w:tcW w:w="1693" w:type="dxa"/>
          </w:tcPr>
          <w:p w14:paraId="2982F8F3" w14:textId="2577415E" w:rsidR="009252E4" w:rsidRPr="009252E4" w:rsidRDefault="00B36A4D" w:rsidP="00264F4E">
            <w:pPr>
              <w:rPr>
                <w:rFonts w:ascii="Arial" w:hAnsi="Arial" w:cs="Arial"/>
              </w:rPr>
            </w:pPr>
            <w:r>
              <w:rPr>
                <w:rFonts w:ascii="Arial" w:hAnsi="Arial" w:cs="Arial"/>
              </w:rPr>
              <w:t>Keith:</w:t>
            </w:r>
          </w:p>
        </w:tc>
        <w:tc>
          <w:tcPr>
            <w:tcW w:w="1694" w:type="dxa"/>
          </w:tcPr>
          <w:p w14:paraId="20953D9F" w14:textId="4DA7B772" w:rsidR="009252E4" w:rsidRPr="009252E4" w:rsidRDefault="00B36A4D" w:rsidP="00264F4E">
            <w:pPr>
              <w:rPr>
                <w:rFonts w:ascii="Arial" w:hAnsi="Arial" w:cs="Arial"/>
              </w:rPr>
            </w:pPr>
            <w:r>
              <w:rPr>
                <w:rFonts w:ascii="Arial" w:hAnsi="Arial" w:cs="Arial"/>
              </w:rPr>
              <w:t>Pawnee:</w:t>
            </w:r>
          </w:p>
        </w:tc>
        <w:tc>
          <w:tcPr>
            <w:tcW w:w="1694" w:type="dxa"/>
          </w:tcPr>
          <w:p w14:paraId="1869D135" w14:textId="6A267DDA" w:rsidR="009252E4" w:rsidRPr="009252E4" w:rsidRDefault="00B36A4D" w:rsidP="00264F4E">
            <w:pPr>
              <w:rPr>
                <w:rFonts w:ascii="Arial" w:hAnsi="Arial" w:cs="Arial"/>
              </w:rPr>
            </w:pPr>
            <w:r>
              <w:rPr>
                <w:rFonts w:ascii="Arial" w:hAnsi="Arial" w:cs="Arial"/>
              </w:rPr>
              <w:t>Sioux:</w:t>
            </w:r>
          </w:p>
        </w:tc>
      </w:tr>
      <w:tr w:rsidR="009252E4" w14:paraId="7D1609D4" w14:textId="77777777" w:rsidTr="009252E4">
        <w:tc>
          <w:tcPr>
            <w:tcW w:w="1693" w:type="dxa"/>
          </w:tcPr>
          <w:p w14:paraId="3F75F5A9" w14:textId="0E6E90BC" w:rsidR="00B36A4D" w:rsidRPr="009252E4" w:rsidRDefault="00B36A4D" w:rsidP="00264F4E">
            <w:pPr>
              <w:rPr>
                <w:rFonts w:ascii="Arial" w:hAnsi="Arial" w:cs="Arial"/>
              </w:rPr>
            </w:pPr>
            <w:r>
              <w:rPr>
                <w:rFonts w:ascii="Arial" w:hAnsi="Arial" w:cs="Arial"/>
              </w:rPr>
              <w:t>Banner:</w:t>
            </w:r>
          </w:p>
        </w:tc>
        <w:tc>
          <w:tcPr>
            <w:tcW w:w="1693" w:type="dxa"/>
          </w:tcPr>
          <w:p w14:paraId="2B5E2E03" w14:textId="0525D616" w:rsidR="009252E4" w:rsidRPr="009252E4" w:rsidRDefault="00B36A4D" w:rsidP="00264F4E">
            <w:pPr>
              <w:rPr>
                <w:rFonts w:ascii="Arial" w:hAnsi="Arial" w:cs="Arial"/>
              </w:rPr>
            </w:pPr>
            <w:r>
              <w:rPr>
                <w:rFonts w:ascii="Arial" w:hAnsi="Arial" w:cs="Arial"/>
              </w:rPr>
              <w:t>Cuming:</w:t>
            </w:r>
          </w:p>
        </w:tc>
        <w:tc>
          <w:tcPr>
            <w:tcW w:w="1693" w:type="dxa"/>
          </w:tcPr>
          <w:p w14:paraId="5717E5DB" w14:textId="75864FB8" w:rsidR="009252E4" w:rsidRPr="009252E4" w:rsidRDefault="00B36A4D" w:rsidP="00264F4E">
            <w:pPr>
              <w:rPr>
                <w:rFonts w:ascii="Arial" w:hAnsi="Arial" w:cs="Arial"/>
              </w:rPr>
            </w:pPr>
            <w:r>
              <w:rPr>
                <w:rFonts w:ascii="Arial" w:hAnsi="Arial" w:cs="Arial"/>
              </w:rPr>
              <w:t>Garfield:</w:t>
            </w:r>
          </w:p>
        </w:tc>
        <w:tc>
          <w:tcPr>
            <w:tcW w:w="1693" w:type="dxa"/>
          </w:tcPr>
          <w:p w14:paraId="4AD9E850" w14:textId="234E7492" w:rsidR="009252E4" w:rsidRPr="009252E4" w:rsidRDefault="00B36A4D" w:rsidP="00264F4E">
            <w:pPr>
              <w:rPr>
                <w:rFonts w:ascii="Arial" w:hAnsi="Arial" w:cs="Arial"/>
              </w:rPr>
            </w:pPr>
            <w:r>
              <w:rPr>
                <w:rFonts w:ascii="Arial" w:hAnsi="Arial" w:cs="Arial"/>
              </w:rPr>
              <w:t>Keya Paha:</w:t>
            </w:r>
          </w:p>
        </w:tc>
        <w:tc>
          <w:tcPr>
            <w:tcW w:w="1694" w:type="dxa"/>
          </w:tcPr>
          <w:p w14:paraId="24B2122A" w14:textId="36356D8D" w:rsidR="009252E4" w:rsidRPr="009252E4" w:rsidRDefault="00B36A4D" w:rsidP="00264F4E">
            <w:pPr>
              <w:rPr>
                <w:rFonts w:ascii="Arial" w:hAnsi="Arial" w:cs="Arial"/>
              </w:rPr>
            </w:pPr>
            <w:r>
              <w:rPr>
                <w:rFonts w:ascii="Arial" w:hAnsi="Arial" w:cs="Arial"/>
              </w:rPr>
              <w:t>Perkins:</w:t>
            </w:r>
          </w:p>
        </w:tc>
        <w:tc>
          <w:tcPr>
            <w:tcW w:w="1694" w:type="dxa"/>
          </w:tcPr>
          <w:p w14:paraId="5E6FAB93" w14:textId="61B6F36D" w:rsidR="009252E4" w:rsidRPr="009252E4" w:rsidRDefault="00B36A4D" w:rsidP="00264F4E">
            <w:pPr>
              <w:rPr>
                <w:rFonts w:ascii="Arial" w:hAnsi="Arial" w:cs="Arial"/>
              </w:rPr>
            </w:pPr>
            <w:r>
              <w:rPr>
                <w:rFonts w:ascii="Arial" w:hAnsi="Arial" w:cs="Arial"/>
              </w:rPr>
              <w:t>Stanton:</w:t>
            </w:r>
          </w:p>
        </w:tc>
      </w:tr>
      <w:tr w:rsidR="009252E4" w14:paraId="0C74508A" w14:textId="77777777" w:rsidTr="009252E4">
        <w:tc>
          <w:tcPr>
            <w:tcW w:w="1693" w:type="dxa"/>
          </w:tcPr>
          <w:p w14:paraId="51840BA4" w14:textId="42B32D00" w:rsidR="009252E4" w:rsidRPr="009252E4" w:rsidRDefault="00B36A4D" w:rsidP="00264F4E">
            <w:pPr>
              <w:rPr>
                <w:rFonts w:ascii="Arial" w:hAnsi="Arial" w:cs="Arial"/>
              </w:rPr>
            </w:pPr>
            <w:r>
              <w:rPr>
                <w:rFonts w:ascii="Arial" w:hAnsi="Arial" w:cs="Arial"/>
              </w:rPr>
              <w:t>Blaine:</w:t>
            </w:r>
          </w:p>
        </w:tc>
        <w:tc>
          <w:tcPr>
            <w:tcW w:w="1693" w:type="dxa"/>
          </w:tcPr>
          <w:p w14:paraId="51BF75B5" w14:textId="1792CD5B" w:rsidR="009252E4" w:rsidRPr="009252E4" w:rsidRDefault="00B36A4D" w:rsidP="00264F4E">
            <w:pPr>
              <w:rPr>
                <w:rFonts w:ascii="Arial" w:hAnsi="Arial" w:cs="Arial"/>
              </w:rPr>
            </w:pPr>
            <w:r>
              <w:rPr>
                <w:rFonts w:ascii="Arial" w:hAnsi="Arial" w:cs="Arial"/>
              </w:rPr>
              <w:t>Custer:</w:t>
            </w:r>
          </w:p>
        </w:tc>
        <w:tc>
          <w:tcPr>
            <w:tcW w:w="1693" w:type="dxa"/>
          </w:tcPr>
          <w:p w14:paraId="39138682" w14:textId="3CAD34BD" w:rsidR="009252E4" w:rsidRPr="009252E4" w:rsidRDefault="00B36A4D" w:rsidP="00264F4E">
            <w:pPr>
              <w:rPr>
                <w:rFonts w:ascii="Arial" w:hAnsi="Arial" w:cs="Arial"/>
              </w:rPr>
            </w:pPr>
            <w:r>
              <w:rPr>
                <w:rFonts w:ascii="Arial" w:hAnsi="Arial" w:cs="Arial"/>
              </w:rPr>
              <w:t>Gosper:</w:t>
            </w:r>
          </w:p>
        </w:tc>
        <w:tc>
          <w:tcPr>
            <w:tcW w:w="1693" w:type="dxa"/>
          </w:tcPr>
          <w:p w14:paraId="3D1BF654" w14:textId="13DAC1F5" w:rsidR="009252E4" w:rsidRPr="009252E4" w:rsidRDefault="00B36A4D" w:rsidP="00264F4E">
            <w:pPr>
              <w:rPr>
                <w:rFonts w:ascii="Arial" w:hAnsi="Arial" w:cs="Arial"/>
              </w:rPr>
            </w:pPr>
            <w:r>
              <w:rPr>
                <w:rFonts w:ascii="Arial" w:hAnsi="Arial" w:cs="Arial"/>
              </w:rPr>
              <w:t>Kimball:</w:t>
            </w:r>
          </w:p>
        </w:tc>
        <w:tc>
          <w:tcPr>
            <w:tcW w:w="1694" w:type="dxa"/>
          </w:tcPr>
          <w:p w14:paraId="74C5CAD5" w14:textId="3AB88B98" w:rsidR="009252E4" w:rsidRPr="009252E4" w:rsidRDefault="00B36A4D" w:rsidP="00264F4E">
            <w:pPr>
              <w:rPr>
                <w:rFonts w:ascii="Arial" w:hAnsi="Arial" w:cs="Arial"/>
              </w:rPr>
            </w:pPr>
            <w:r>
              <w:rPr>
                <w:rFonts w:ascii="Arial" w:hAnsi="Arial" w:cs="Arial"/>
              </w:rPr>
              <w:t>Phelps:</w:t>
            </w:r>
          </w:p>
        </w:tc>
        <w:tc>
          <w:tcPr>
            <w:tcW w:w="1694" w:type="dxa"/>
          </w:tcPr>
          <w:p w14:paraId="630330CF" w14:textId="42A597A1" w:rsidR="009252E4" w:rsidRPr="009252E4" w:rsidRDefault="00B36A4D" w:rsidP="00264F4E">
            <w:pPr>
              <w:rPr>
                <w:rFonts w:ascii="Arial" w:hAnsi="Arial" w:cs="Arial"/>
              </w:rPr>
            </w:pPr>
            <w:r>
              <w:rPr>
                <w:rFonts w:ascii="Arial" w:hAnsi="Arial" w:cs="Arial"/>
              </w:rPr>
              <w:t>Thayer:</w:t>
            </w:r>
          </w:p>
        </w:tc>
      </w:tr>
      <w:tr w:rsidR="009252E4" w14:paraId="401E016E" w14:textId="77777777" w:rsidTr="009252E4">
        <w:tc>
          <w:tcPr>
            <w:tcW w:w="1693" w:type="dxa"/>
          </w:tcPr>
          <w:p w14:paraId="654281B7" w14:textId="6ED23562" w:rsidR="009252E4" w:rsidRPr="009252E4" w:rsidRDefault="00B36A4D" w:rsidP="00264F4E">
            <w:pPr>
              <w:rPr>
                <w:rFonts w:ascii="Arial" w:hAnsi="Arial" w:cs="Arial"/>
              </w:rPr>
            </w:pPr>
            <w:r>
              <w:rPr>
                <w:rFonts w:ascii="Arial" w:hAnsi="Arial" w:cs="Arial"/>
              </w:rPr>
              <w:t>Boone:</w:t>
            </w:r>
          </w:p>
        </w:tc>
        <w:tc>
          <w:tcPr>
            <w:tcW w:w="1693" w:type="dxa"/>
          </w:tcPr>
          <w:p w14:paraId="4377438A" w14:textId="75DCDAD8" w:rsidR="009252E4" w:rsidRPr="009252E4" w:rsidRDefault="00B36A4D" w:rsidP="00264F4E">
            <w:pPr>
              <w:rPr>
                <w:rFonts w:ascii="Arial" w:hAnsi="Arial" w:cs="Arial"/>
              </w:rPr>
            </w:pPr>
            <w:r>
              <w:rPr>
                <w:rFonts w:ascii="Arial" w:hAnsi="Arial" w:cs="Arial"/>
              </w:rPr>
              <w:t>Dakota:</w:t>
            </w:r>
          </w:p>
        </w:tc>
        <w:tc>
          <w:tcPr>
            <w:tcW w:w="1693" w:type="dxa"/>
          </w:tcPr>
          <w:p w14:paraId="5166DADA" w14:textId="5BCD09E7" w:rsidR="009252E4" w:rsidRPr="009252E4" w:rsidRDefault="00B36A4D" w:rsidP="00264F4E">
            <w:pPr>
              <w:rPr>
                <w:rFonts w:ascii="Arial" w:hAnsi="Arial" w:cs="Arial"/>
              </w:rPr>
            </w:pPr>
            <w:r>
              <w:rPr>
                <w:rFonts w:ascii="Arial" w:hAnsi="Arial" w:cs="Arial"/>
              </w:rPr>
              <w:t>Grant:</w:t>
            </w:r>
          </w:p>
        </w:tc>
        <w:tc>
          <w:tcPr>
            <w:tcW w:w="1693" w:type="dxa"/>
          </w:tcPr>
          <w:p w14:paraId="71E6AF3D" w14:textId="4A4FA154" w:rsidR="009252E4" w:rsidRPr="009252E4" w:rsidRDefault="00B36A4D" w:rsidP="00264F4E">
            <w:pPr>
              <w:rPr>
                <w:rFonts w:ascii="Arial" w:hAnsi="Arial" w:cs="Arial"/>
              </w:rPr>
            </w:pPr>
            <w:r>
              <w:rPr>
                <w:rFonts w:ascii="Arial" w:hAnsi="Arial" w:cs="Arial"/>
              </w:rPr>
              <w:t>Knox:</w:t>
            </w:r>
          </w:p>
        </w:tc>
        <w:tc>
          <w:tcPr>
            <w:tcW w:w="1694" w:type="dxa"/>
          </w:tcPr>
          <w:p w14:paraId="39DDB364" w14:textId="54D02A19" w:rsidR="009252E4" w:rsidRPr="009252E4" w:rsidRDefault="00B36A4D" w:rsidP="00264F4E">
            <w:pPr>
              <w:rPr>
                <w:rFonts w:ascii="Arial" w:hAnsi="Arial" w:cs="Arial"/>
              </w:rPr>
            </w:pPr>
            <w:r>
              <w:rPr>
                <w:rFonts w:ascii="Arial" w:hAnsi="Arial" w:cs="Arial"/>
              </w:rPr>
              <w:t>Pierce:</w:t>
            </w:r>
          </w:p>
        </w:tc>
        <w:tc>
          <w:tcPr>
            <w:tcW w:w="1694" w:type="dxa"/>
          </w:tcPr>
          <w:p w14:paraId="0937E377" w14:textId="65B6DF11" w:rsidR="009252E4" w:rsidRPr="009252E4" w:rsidRDefault="00B36A4D" w:rsidP="00264F4E">
            <w:pPr>
              <w:rPr>
                <w:rFonts w:ascii="Arial" w:hAnsi="Arial" w:cs="Arial"/>
              </w:rPr>
            </w:pPr>
            <w:r>
              <w:rPr>
                <w:rFonts w:ascii="Arial" w:hAnsi="Arial" w:cs="Arial"/>
              </w:rPr>
              <w:t>Thomas:</w:t>
            </w:r>
          </w:p>
        </w:tc>
      </w:tr>
      <w:tr w:rsidR="009252E4" w14:paraId="743A6B5A" w14:textId="77777777" w:rsidTr="009252E4">
        <w:tc>
          <w:tcPr>
            <w:tcW w:w="1693" w:type="dxa"/>
          </w:tcPr>
          <w:p w14:paraId="5A29B173" w14:textId="1156EF62" w:rsidR="009252E4" w:rsidRPr="009252E4" w:rsidRDefault="00B36A4D" w:rsidP="00264F4E">
            <w:pPr>
              <w:rPr>
                <w:rFonts w:ascii="Arial" w:hAnsi="Arial" w:cs="Arial"/>
              </w:rPr>
            </w:pPr>
            <w:r>
              <w:rPr>
                <w:rFonts w:ascii="Arial" w:hAnsi="Arial" w:cs="Arial"/>
              </w:rPr>
              <w:t>Box Butte:</w:t>
            </w:r>
          </w:p>
        </w:tc>
        <w:tc>
          <w:tcPr>
            <w:tcW w:w="1693" w:type="dxa"/>
          </w:tcPr>
          <w:p w14:paraId="0C89767A" w14:textId="34C498EA" w:rsidR="009252E4" w:rsidRPr="009252E4" w:rsidRDefault="00B36A4D" w:rsidP="00264F4E">
            <w:pPr>
              <w:rPr>
                <w:rFonts w:ascii="Arial" w:hAnsi="Arial" w:cs="Arial"/>
              </w:rPr>
            </w:pPr>
            <w:r>
              <w:rPr>
                <w:rFonts w:ascii="Arial" w:hAnsi="Arial" w:cs="Arial"/>
              </w:rPr>
              <w:t>Dawes:</w:t>
            </w:r>
          </w:p>
        </w:tc>
        <w:tc>
          <w:tcPr>
            <w:tcW w:w="1693" w:type="dxa"/>
          </w:tcPr>
          <w:p w14:paraId="1092D6CD" w14:textId="6401DB8D" w:rsidR="009252E4" w:rsidRPr="009252E4" w:rsidRDefault="00B36A4D" w:rsidP="00264F4E">
            <w:pPr>
              <w:rPr>
                <w:rFonts w:ascii="Arial" w:hAnsi="Arial" w:cs="Arial"/>
              </w:rPr>
            </w:pPr>
            <w:r>
              <w:rPr>
                <w:rFonts w:ascii="Arial" w:hAnsi="Arial" w:cs="Arial"/>
              </w:rPr>
              <w:t>Greeley:</w:t>
            </w:r>
          </w:p>
        </w:tc>
        <w:tc>
          <w:tcPr>
            <w:tcW w:w="1693" w:type="dxa"/>
          </w:tcPr>
          <w:p w14:paraId="6C473DF4" w14:textId="6BECFEBC" w:rsidR="009252E4" w:rsidRPr="009252E4" w:rsidRDefault="00B36A4D" w:rsidP="00264F4E">
            <w:pPr>
              <w:rPr>
                <w:rFonts w:ascii="Arial" w:hAnsi="Arial" w:cs="Arial"/>
              </w:rPr>
            </w:pPr>
            <w:r>
              <w:rPr>
                <w:rFonts w:ascii="Arial" w:hAnsi="Arial" w:cs="Arial"/>
              </w:rPr>
              <w:t>Lancaster:</w:t>
            </w:r>
          </w:p>
        </w:tc>
        <w:tc>
          <w:tcPr>
            <w:tcW w:w="1694" w:type="dxa"/>
          </w:tcPr>
          <w:p w14:paraId="04209E6C" w14:textId="50EBDFCA" w:rsidR="009252E4" w:rsidRPr="009252E4" w:rsidRDefault="00B36A4D" w:rsidP="00264F4E">
            <w:pPr>
              <w:rPr>
                <w:rFonts w:ascii="Arial" w:hAnsi="Arial" w:cs="Arial"/>
              </w:rPr>
            </w:pPr>
            <w:r>
              <w:rPr>
                <w:rFonts w:ascii="Arial" w:hAnsi="Arial" w:cs="Arial"/>
              </w:rPr>
              <w:t>Platte:</w:t>
            </w:r>
          </w:p>
        </w:tc>
        <w:tc>
          <w:tcPr>
            <w:tcW w:w="1694" w:type="dxa"/>
          </w:tcPr>
          <w:p w14:paraId="726A548C" w14:textId="33987860" w:rsidR="009252E4" w:rsidRPr="009252E4" w:rsidRDefault="00B36A4D" w:rsidP="00264F4E">
            <w:pPr>
              <w:rPr>
                <w:rFonts w:ascii="Arial" w:hAnsi="Arial" w:cs="Arial"/>
              </w:rPr>
            </w:pPr>
            <w:r>
              <w:rPr>
                <w:rFonts w:ascii="Arial" w:hAnsi="Arial" w:cs="Arial"/>
              </w:rPr>
              <w:t>Thurston:</w:t>
            </w:r>
          </w:p>
        </w:tc>
      </w:tr>
      <w:tr w:rsidR="009252E4" w14:paraId="2738D334" w14:textId="77777777" w:rsidTr="009252E4">
        <w:tc>
          <w:tcPr>
            <w:tcW w:w="1693" w:type="dxa"/>
          </w:tcPr>
          <w:p w14:paraId="00355C80" w14:textId="4F2A42F7" w:rsidR="009252E4" w:rsidRPr="009252E4" w:rsidRDefault="00B36A4D" w:rsidP="00264F4E">
            <w:pPr>
              <w:rPr>
                <w:rFonts w:ascii="Arial" w:hAnsi="Arial" w:cs="Arial"/>
              </w:rPr>
            </w:pPr>
            <w:r>
              <w:rPr>
                <w:rFonts w:ascii="Arial" w:hAnsi="Arial" w:cs="Arial"/>
              </w:rPr>
              <w:t>Boyd:</w:t>
            </w:r>
          </w:p>
        </w:tc>
        <w:tc>
          <w:tcPr>
            <w:tcW w:w="1693" w:type="dxa"/>
          </w:tcPr>
          <w:p w14:paraId="1A2A5745" w14:textId="752B1A01" w:rsidR="009252E4" w:rsidRPr="009252E4" w:rsidRDefault="00B36A4D" w:rsidP="00264F4E">
            <w:pPr>
              <w:rPr>
                <w:rFonts w:ascii="Arial" w:hAnsi="Arial" w:cs="Arial"/>
              </w:rPr>
            </w:pPr>
            <w:r>
              <w:rPr>
                <w:rFonts w:ascii="Arial" w:hAnsi="Arial" w:cs="Arial"/>
              </w:rPr>
              <w:t>Dawson:</w:t>
            </w:r>
          </w:p>
        </w:tc>
        <w:tc>
          <w:tcPr>
            <w:tcW w:w="1693" w:type="dxa"/>
          </w:tcPr>
          <w:p w14:paraId="6562B175" w14:textId="36509AFF" w:rsidR="009252E4" w:rsidRPr="009252E4" w:rsidRDefault="00B36A4D" w:rsidP="00264F4E">
            <w:pPr>
              <w:rPr>
                <w:rFonts w:ascii="Arial" w:hAnsi="Arial" w:cs="Arial"/>
              </w:rPr>
            </w:pPr>
            <w:r>
              <w:rPr>
                <w:rFonts w:ascii="Arial" w:hAnsi="Arial" w:cs="Arial"/>
              </w:rPr>
              <w:t>Hall:</w:t>
            </w:r>
          </w:p>
        </w:tc>
        <w:tc>
          <w:tcPr>
            <w:tcW w:w="1693" w:type="dxa"/>
          </w:tcPr>
          <w:p w14:paraId="163EB0FA" w14:textId="7DF56FB9" w:rsidR="009252E4" w:rsidRPr="009252E4" w:rsidRDefault="00B36A4D" w:rsidP="00264F4E">
            <w:pPr>
              <w:rPr>
                <w:rFonts w:ascii="Arial" w:hAnsi="Arial" w:cs="Arial"/>
              </w:rPr>
            </w:pPr>
            <w:r>
              <w:rPr>
                <w:rFonts w:ascii="Arial" w:hAnsi="Arial" w:cs="Arial"/>
              </w:rPr>
              <w:t>Lincoln:</w:t>
            </w:r>
          </w:p>
        </w:tc>
        <w:tc>
          <w:tcPr>
            <w:tcW w:w="1694" w:type="dxa"/>
          </w:tcPr>
          <w:p w14:paraId="7E1819D8" w14:textId="03F53901" w:rsidR="009252E4" w:rsidRPr="009252E4" w:rsidRDefault="00B36A4D" w:rsidP="00264F4E">
            <w:pPr>
              <w:rPr>
                <w:rFonts w:ascii="Arial" w:hAnsi="Arial" w:cs="Arial"/>
              </w:rPr>
            </w:pPr>
            <w:r>
              <w:rPr>
                <w:rFonts w:ascii="Arial" w:hAnsi="Arial" w:cs="Arial"/>
              </w:rPr>
              <w:t>Polk:</w:t>
            </w:r>
          </w:p>
        </w:tc>
        <w:tc>
          <w:tcPr>
            <w:tcW w:w="1694" w:type="dxa"/>
          </w:tcPr>
          <w:p w14:paraId="7DA4680E" w14:textId="7B4ED59C" w:rsidR="009252E4" w:rsidRPr="009252E4" w:rsidRDefault="00B36A4D" w:rsidP="00264F4E">
            <w:pPr>
              <w:rPr>
                <w:rFonts w:ascii="Arial" w:hAnsi="Arial" w:cs="Arial"/>
              </w:rPr>
            </w:pPr>
            <w:r>
              <w:rPr>
                <w:rFonts w:ascii="Arial" w:hAnsi="Arial" w:cs="Arial"/>
              </w:rPr>
              <w:t>Valley:</w:t>
            </w:r>
          </w:p>
        </w:tc>
      </w:tr>
      <w:tr w:rsidR="009252E4" w14:paraId="6AD3E461" w14:textId="77777777" w:rsidTr="009252E4">
        <w:tc>
          <w:tcPr>
            <w:tcW w:w="1693" w:type="dxa"/>
          </w:tcPr>
          <w:p w14:paraId="79B520F4" w14:textId="2357D8B2" w:rsidR="009252E4" w:rsidRPr="009252E4" w:rsidRDefault="00B36A4D" w:rsidP="00264F4E">
            <w:pPr>
              <w:rPr>
                <w:rFonts w:ascii="Arial" w:hAnsi="Arial" w:cs="Arial"/>
              </w:rPr>
            </w:pPr>
            <w:r>
              <w:rPr>
                <w:rFonts w:ascii="Arial" w:hAnsi="Arial" w:cs="Arial"/>
              </w:rPr>
              <w:t>Brown:</w:t>
            </w:r>
          </w:p>
        </w:tc>
        <w:tc>
          <w:tcPr>
            <w:tcW w:w="1693" w:type="dxa"/>
          </w:tcPr>
          <w:p w14:paraId="34BE38C9" w14:textId="6D3DBCF0" w:rsidR="009252E4" w:rsidRPr="009252E4" w:rsidRDefault="00B36A4D" w:rsidP="00264F4E">
            <w:pPr>
              <w:rPr>
                <w:rFonts w:ascii="Arial" w:hAnsi="Arial" w:cs="Arial"/>
              </w:rPr>
            </w:pPr>
            <w:r>
              <w:rPr>
                <w:rFonts w:ascii="Arial" w:hAnsi="Arial" w:cs="Arial"/>
              </w:rPr>
              <w:t>Deuel:</w:t>
            </w:r>
          </w:p>
        </w:tc>
        <w:tc>
          <w:tcPr>
            <w:tcW w:w="1693" w:type="dxa"/>
          </w:tcPr>
          <w:p w14:paraId="00955283" w14:textId="4D56FC42" w:rsidR="009252E4" w:rsidRPr="009252E4" w:rsidRDefault="00B36A4D" w:rsidP="00264F4E">
            <w:pPr>
              <w:rPr>
                <w:rFonts w:ascii="Arial" w:hAnsi="Arial" w:cs="Arial"/>
              </w:rPr>
            </w:pPr>
            <w:r>
              <w:rPr>
                <w:rFonts w:ascii="Arial" w:hAnsi="Arial" w:cs="Arial"/>
              </w:rPr>
              <w:t>Hamilton:</w:t>
            </w:r>
          </w:p>
        </w:tc>
        <w:tc>
          <w:tcPr>
            <w:tcW w:w="1693" w:type="dxa"/>
          </w:tcPr>
          <w:p w14:paraId="7B8B16BF" w14:textId="4BCC0F1B" w:rsidR="009252E4" w:rsidRPr="009252E4" w:rsidRDefault="00B36A4D" w:rsidP="00264F4E">
            <w:pPr>
              <w:rPr>
                <w:rFonts w:ascii="Arial" w:hAnsi="Arial" w:cs="Arial"/>
              </w:rPr>
            </w:pPr>
            <w:r>
              <w:rPr>
                <w:rFonts w:ascii="Arial" w:hAnsi="Arial" w:cs="Arial"/>
              </w:rPr>
              <w:t>Logan:</w:t>
            </w:r>
          </w:p>
        </w:tc>
        <w:tc>
          <w:tcPr>
            <w:tcW w:w="1694" w:type="dxa"/>
          </w:tcPr>
          <w:p w14:paraId="21F48F35" w14:textId="71988F10" w:rsidR="009252E4" w:rsidRPr="009252E4" w:rsidRDefault="00B36A4D" w:rsidP="00264F4E">
            <w:pPr>
              <w:rPr>
                <w:rFonts w:ascii="Arial" w:hAnsi="Arial" w:cs="Arial"/>
              </w:rPr>
            </w:pPr>
            <w:r>
              <w:rPr>
                <w:rFonts w:ascii="Arial" w:hAnsi="Arial" w:cs="Arial"/>
              </w:rPr>
              <w:t>Red Willow:</w:t>
            </w:r>
          </w:p>
        </w:tc>
        <w:tc>
          <w:tcPr>
            <w:tcW w:w="1694" w:type="dxa"/>
          </w:tcPr>
          <w:p w14:paraId="3E269FF9" w14:textId="1A65C09A" w:rsidR="009252E4" w:rsidRPr="009252E4" w:rsidRDefault="00B36A4D" w:rsidP="00264F4E">
            <w:pPr>
              <w:rPr>
                <w:rFonts w:ascii="Arial" w:hAnsi="Arial" w:cs="Arial"/>
              </w:rPr>
            </w:pPr>
            <w:r>
              <w:rPr>
                <w:rFonts w:ascii="Arial" w:hAnsi="Arial" w:cs="Arial"/>
              </w:rPr>
              <w:t>Washington:</w:t>
            </w:r>
          </w:p>
        </w:tc>
      </w:tr>
      <w:tr w:rsidR="009252E4" w14:paraId="40429A1A" w14:textId="77777777" w:rsidTr="009252E4">
        <w:tc>
          <w:tcPr>
            <w:tcW w:w="1693" w:type="dxa"/>
          </w:tcPr>
          <w:p w14:paraId="5DED3DAB" w14:textId="7C20EBC5" w:rsidR="009252E4" w:rsidRPr="009252E4" w:rsidRDefault="00B36A4D" w:rsidP="00264F4E">
            <w:pPr>
              <w:rPr>
                <w:rFonts w:ascii="Arial" w:hAnsi="Arial" w:cs="Arial"/>
              </w:rPr>
            </w:pPr>
            <w:r>
              <w:rPr>
                <w:rFonts w:ascii="Arial" w:hAnsi="Arial" w:cs="Arial"/>
              </w:rPr>
              <w:t>Buffalo:</w:t>
            </w:r>
          </w:p>
        </w:tc>
        <w:tc>
          <w:tcPr>
            <w:tcW w:w="1693" w:type="dxa"/>
          </w:tcPr>
          <w:p w14:paraId="7163C0A1" w14:textId="74862D35" w:rsidR="009252E4" w:rsidRPr="009252E4" w:rsidRDefault="00B36A4D" w:rsidP="00264F4E">
            <w:pPr>
              <w:rPr>
                <w:rFonts w:ascii="Arial" w:hAnsi="Arial" w:cs="Arial"/>
              </w:rPr>
            </w:pPr>
            <w:r>
              <w:rPr>
                <w:rFonts w:ascii="Arial" w:hAnsi="Arial" w:cs="Arial"/>
              </w:rPr>
              <w:t>Dixon:</w:t>
            </w:r>
          </w:p>
        </w:tc>
        <w:tc>
          <w:tcPr>
            <w:tcW w:w="1693" w:type="dxa"/>
          </w:tcPr>
          <w:p w14:paraId="1AE1D5D4" w14:textId="1D183EBB" w:rsidR="009252E4" w:rsidRPr="009252E4" w:rsidRDefault="00B36A4D" w:rsidP="00264F4E">
            <w:pPr>
              <w:rPr>
                <w:rFonts w:ascii="Arial" w:hAnsi="Arial" w:cs="Arial"/>
              </w:rPr>
            </w:pPr>
            <w:r>
              <w:rPr>
                <w:rFonts w:ascii="Arial" w:hAnsi="Arial" w:cs="Arial"/>
              </w:rPr>
              <w:t>Harlan:</w:t>
            </w:r>
          </w:p>
        </w:tc>
        <w:tc>
          <w:tcPr>
            <w:tcW w:w="1693" w:type="dxa"/>
          </w:tcPr>
          <w:p w14:paraId="64D4EADF" w14:textId="6E6C653C" w:rsidR="009252E4" w:rsidRPr="009252E4" w:rsidRDefault="00B36A4D" w:rsidP="00264F4E">
            <w:pPr>
              <w:rPr>
                <w:rFonts w:ascii="Arial" w:hAnsi="Arial" w:cs="Arial"/>
              </w:rPr>
            </w:pPr>
            <w:r>
              <w:rPr>
                <w:rFonts w:ascii="Arial" w:hAnsi="Arial" w:cs="Arial"/>
              </w:rPr>
              <w:t>Loup:</w:t>
            </w:r>
          </w:p>
        </w:tc>
        <w:tc>
          <w:tcPr>
            <w:tcW w:w="1694" w:type="dxa"/>
          </w:tcPr>
          <w:p w14:paraId="57436A71" w14:textId="384DAC6E" w:rsidR="009252E4" w:rsidRPr="009252E4" w:rsidRDefault="00B36A4D" w:rsidP="00B36A4D">
            <w:pPr>
              <w:rPr>
                <w:rFonts w:ascii="Arial" w:hAnsi="Arial" w:cs="Arial"/>
              </w:rPr>
            </w:pPr>
            <w:r>
              <w:rPr>
                <w:rFonts w:ascii="Arial" w:hAnsi="Arial" w:cs="Arial"/>
              </w:rPr>
              <w:t>Richardson:</w:t>
            </w:r>
          </w:p>
        </w:tc>
        <w:tc>
          <w:tcPr>
            <w:tcW w:w="1694" w:type="dxa"/>
          </w:tcPr>
          <w:p w14:paraId="50574D70" w14:textId="4C9AA265" w:rsidR="009252E4" w:rsidRPr="009252E4" w:rsidRDefault="00B36A4D" w:rsidP="00264F4E">
            <w:pPr>
              <w:rPr>
                <w:rFonts w:ascii="Arial" w:hAnsi="Arial" w:cs="Arial"/>
              </w:rPr>
            </w:pPr>
            <w:r>
              <w:rPr>
                <w:rFonts w:ascii="Arial" w:hAnsi="Arial" w:cs="Arial"/>
              </w:rPr>
              <w:t>Wayne:</w:t>
            </w:r>
          </w:p>
        </w:tc>
      </w:tr>
      <w:tr w:rsidR="009252E4" w14:paraId="01081326" w14:textId="77777777" w:rsidTr="009252E4">
        <w:tc>
          <w:tcPr>
            <w:tcW w:w="1693" w:type="dxa"/>
          </w:tcPr>
          <w:p w14:paraId="561EBE2C" w14:textId="1601CCDF" w:rsidR="009252E4" w:rsidRPr="009252E4" w:rsidRDefault="00B36A4D" w:rsidP="00264F4E">
            <w:pPr>
              <w:rPr>
                <w:rFonts w:ascii="Arial" w:hAnsi="Arial" w:cs="Arial"/>
              </w:rPr>
            </w:pPr>
            <w:r>
              <w:rPr>
                <w:rFonts w:ascii="Arial" w:hAnsi="Arial" w:cs="Arial"/>
              </w:rPr>
              <w:t>Burt:</w:t>
            </w:r>
          </w:p>
        </w:tc>
        <w:tc>
          <w:tcPr>
            <w:tcW w:w="1693" w:type="dxa"/>
          </w:tcPr>
          <w:p w14:paraId="747278F2" w14:textId="5A814B5B" w:rsidR="009252E4" w:rsidRPr="009252E4" w:rsidRDefault="00B36A4D" w:rsidP="00264F4E">
            <w:pPr>
              <w:rPr>
                <w:rFonts w:ascii="Arial" w:hAnsi="Arial" w:cs="Arial"/>
              </w:rPr>
            </w:pPr>
            <w:r>
              <w:rPr>
                <w:rFonts w:ascii="Arial" w:hAnsi="Arial" w:cs="Arial"/>
              </w:rPr>
              <w:t>Dodge:</w:t>
            </w:r>
          </w:p>
        </w:tc>
        <w:tc>
          <w:tcPr>
            <w:tcW w:w="1693" w:type="dxa"/>
          </w:tcPr>
          <w:p w14:paraId="6696C962" w14:textId="462B3BBD" w:rsidR="009252E4" w:rsidRPr="009252E4" w:rsidRDefault="00B36A4D" w:rsidP="00264F4E">
            <w:pPr>
              <w:rPr>
                <w:rFonts w:ascii="Arial" w:hAnsi="Arial" w:cs="Arial"/>
              </w:rPr>
            </w:pPr>
            <w:r>
              <w:rPr>
                <w:rFonts w:ascii="Arial" w:hAnsi="Arial" w:cs="Arial"/>
              </w:rPr>
              <w:t>Hayes:</w:t>
            </w:r>
          </w:p>
        </w:tc>
        <w:tc>
          <w:tcPr>
            <w:tcW w:w="1693" w:type="dxa"/>
          </w:tcPr>
          <w:p w14:paraId="41B89CFA" w14:textId="4F749440" w:rsidR="009252E4" w:rsidRPr="009252E4" w:rsidRDefault="00B36A4D" w:rsidP="00264F4E">
            <w:pPr>
              <w:rPr>
                <w:rFonts w:ascii="Arial" w:hAnsi="Arial" w:cs="Arial"/>
              </w:rPr>
            </w:pPr>
            <w:r>
              <w:rPr>
                <w:rFonts w:ascii="Arial" w:hAnsi="Arial" w:cs="Arial"/>
              </w:rPr>
              <w:t>Madison:</w:t>
            </w:r>
          </w:p>
        </w:tc>
        <w:tc>
          <w:tcPr>
            <w:tcW w:w="1694" w:type="dxa"/>
          </w:tcPr>
          <w:p w14:paraId="626AFDA2" w14:textId="16DCCE48" w:rsidR="009252E4" w:rsidRPr="009252E4" w:rsidRDefault="00B36A4D" w:rsidP="00264F4E">
            <w:pPr>
              <w:rPr>
                <w:rFonts w:ascii="Arial" w:hAnsi="Arial" w:cs="Arial"/>
              </w:rPr>
            </w:pPr>
            <w:r>
              <w:rPr>
                <w:rFonts w:ascii="Arial" w:hAnsi="Arial" w:cs="Arial"/>
              </w:rPr>
              <w:t>Pock:</w:t>
            </w:r>
          </w:p>
        </w:tc>
        <w:tc>
          <w:tcPr>
            <w:tcW w:w="1694" w:type="dxa"/>
          </w:tcPr>
          <w:p w14:paraId="3D910F63" w14:textId="6354DD59" w:rsidR="009252E4" w:rsidRPr="009252E4" w:rsidRDefault="00B36A4D" w:rsidP="00264F4E">
            <w:pPr>
              <w:rPr>
                <w:rFonts w:ascii="Arial" w:hAnsi="Arial" w:cs="Arial"/>
              </w:rPr>
            </w:pPr>
            <w:r>
              <w:rPr>
                <w:rFonts w:ascii="Arial" w:hAnsi="Arial" w:cs="Arial"/>
              </w:rPr>
              <w:t>Webster:</w:t>
            </w:r>
          </w:p>
        </w:tc>
      </w:tr>
      <w:tr w:rsidR="009252E4" w14:paraId="51DA5B92" w14:textId="77777777" w:rsidTr="00B36A4D">
        <w:tc>
          <w:tcPr>
            <w:tcW w:w="1693" w:type="dxa"/>
          </w:tcPr>
          <w:p w14:paraId="2DD3458A" w14:textId="5E1D347E" w:rsidR="009252E4" w:rsidRPr="009252E4" w:rsidRDefault="00B36A4D" w:rsidP="00264F4E">
            <w:pPr>
              <w:rPr>
                <w:rFonts w:ascii="Arial" w:hAnsi="Arial" w:cs="Arial"/>
              </w:rPr>
            </w:pPr>
            <w:r>
              <w:rPr>
                <w:rFonts w:ascii="Arial" w:hAnsi="Arial" w:cs="Arial"/>
              </w:rPr>
              <w:t>Butler:</w:t>
            </w:r>
          </w:p>
        </w:tc>
        <w:tc>
          <w:tcPr>
            <w:tcW w:w="1693" w:type="dxa"/>
          </w:tcPr>
          <w:p w14:paraId="1D1F8379" w14:textId="2D34BAB3" w:rsidR="009252E4" w:rsidRPr="009252E4" w:rsidRDefault="00B36A4D" w:rsidP="00264F4E">
            <w:pPr>
              <w:rPr>
                <w:rFonts w:ascii="Arial" w:hAnsi="Arial" w:cs="Arial"/>
              </w:rPr>
            </w:pPr>
            <w:r>
              <w:rPr>
                <w:rFonts w:ascii="Arial" w:hAnsi="Arial" w:cs="Arial"/>
              </w:rPr>
              <w:t>Douglas:</w:t>
            </w:r>
          </w:p>
        </w:tc>
        <w:tc>
          <w:tcPr>
            <w:tcW w:w="1693" w:type="dxa"/>
          </w:tcPr>
          <w:p w14:paraId="5D036ABF" w14:textId="039F9728" w:rsidR="009252E4" w:rsidRPr="009252E4" w:rsidRDefault="00B36A4D" w:rsidP="00264F4E">
            <w:pPr>
              <w:rPr>
                <w:rFonts w:ascii="Arial" w:hAnsi="Arial" w:cs="Arial"/>
              </w:rPr>
            </w:pPr>
            <w:r>
              <w:rPr>
                <w:rFonts w:ascii="Arial" w:hAnsi="Arial" w:cs="Arial"/>
              </w:rPr>
              <w:t>Hitchcock:</w:t>
            </w:r>
          </w:p>
        </w:tc>
        <w:tc>
          <w:tcPr>
            <w:tcW w:w="1693" w:type="dxa"/>
          </w:tcPr>
          <w:p w14:paraId="672302E7" w14:textId="466832FE" w:rsidR="009252E4" w:rsidRPr="009252E4" w:rsidRDefault="00B36A4D" w:rsidP="00264F4E">
            <w:pPr>
              <w:rPr>
                <w:rFonts w:ascii="Arial" w:hAnsi="Arial" w:cs="Arial"/>
              </w:rPr>
            </w:pPr>
            <w:r>
              <w:rPr>
                <w:rFonts w:ascii="Arial" w:hAnsi="Arial" w:cs="Arial"/>
              </w:rPr>
              <w:t>McPherson:</w:t>
            </w:r>
          </w:p>
        </w:tc>
        <w:tc>
          <w:tcPr>
            <w:tcW w:w="1694" w:type="dxa"/>
          </w:tcPr>
          <w:p w14:paraId="45335473" w14:textId="2FE25D39" w:rsidR="009252E4" w:rsidRPr="009252E4" w:rsidRDefault="00B36A4D" w:rsidP="00264F4E">
            <w:pPr>
              <w:rPr>
                <w:rFonts w:ascii="Arial" w:hAnsi="Arial" w:cs="Arial"/>
              </w:rPr>
            </w:pPr>
            <w:r>
              <w:rPr>
                <w:rFonts w:ascii="Arial" w:hAnsi="Arial" w:cs="Arial"/>
              </w:rPr>
              <w:t>Saline:</w:t>
            </w:r>
          </w:p>
        </w:tc>
        <w:tc>
          <w:tcPr>
            <w:tcW w:w="1694" w:type="dxa"/>
            <w:tcBorders>
              <w:bottom w:val="single" w:sz="4" w:space="0" w:color="auto"/>
            </w:tcBorders>
          </w:tcPr>
          <w:p w14:paraId="5D3B9545" w14:textId="49BC854F" w:rsidR="009252E4" w:rsidRPr="009252E4" w:rsidRDefault="00B36A4D" w:rsidP="00264F4E">
            <w:pPr>
              <w:rPr>
                <w:rFonts w:ascii="Arial" w:hAnsi="Arial" w:cs="Arial"/>
              </w:rPr>
            </w:pPr>
            <w:r>
              <w:rPr>
                <w:rFonts w:ascii="Arial" w:hAnsi="Arial" w:cs="Arial"/>
              </w:rPr>
              <w:t>Wheeler:</w:t>
            </w:r>
          </w:p>
        </w:tc>
      </w:tr>
      <w:tr w:rsidR="009252E4" w14:paraId="6251F0B8" w14:textId="77777777" w:rsidTr="00B36A4D">
        <w:tc>
          <w:tcPr>
            <w:tcW w:w="1693" w:type="dxa"/>
          </w:tcPr>
          <w:p w14:paraId="40F7D245" w14:textId="2173A96E" w:rsidR="009252E4" w:rsidRPr="009252E4" w:rsidRDefault="00B36A4D" w:rsidP="00264F4E">
            <w:pPr>
              <w:rPr>
                <w:rFonts w:ascii="Arial" w:hAnsi="Arial" w:cs="Arial"/>
              </w:rPr>
            </w:pPr>
            <w:r>
              <w:rPr>
                <w:rFonts w:ascii="Arial" w:hAnsi="Arial" w:cs="Arial"/>
              </w:rPr>
              <w:t>Cass:</w:t>
            </w:r>
          </w:p>
        </w:tc>
        <w:tc>
          <w:tcPr>
            <w:tcW w:w="1693" w:type="dxa"/>
          </w:tcPr>
          <w:p w14:paraId="7E4A7FEC" w14:textId="5AEB3A4B" w:rsidR="009252E4" w:rsidRPr="009252E4" w:rsidRDefault="00B36A4D" w:rsidP="00264F4E">
            <w:pPr>
              <w:rPr>
                <w:rFonts w:ascii="Arial" w:hAnsi="Arial" w:cs="Arial"/>
              </w:rPr>
            </w:pPr>
            <w:r>
              <w:rPr>
                <w:rFonts w:ascii="Arial" w:hAnsi="Arial" w:cs="Arial"/>
              </w:rPr>
              <w:t>Dundy:</w:t>
            </w:r>
          </w:p>
        </w:tc>
        <w:tc>
          <w:tcPr>
            <w:tcW w:w="1693" w:type="dxa"/>
          </w:tcPr>
          <w:p w14:paraId="0B1A7F4B" w14:textId="1C7696AD" w:rsidR="009252E4" w:rsidRPr="009252E4" w:rsidRDefault="00B36A4D" w:rsidP="00264F4E">
            <w:pPr>
              <w:rPr>
                <w:rFonts w:ascii="Arial" w:hAnsi="Arial" w:cs="Arial"/>
              </w:rPr>
            </w:pPr>
            <w:r>
              <w:rPr>
                <w:rFonts w:ascii="Arial" w:hAnsi="Arial" w:cs="Arial"/>
              </w:rPr>
              <w:t>Holt:</w:t>
            </w:r>
          </w:p>
        </w:tc>
        <w:tc>
          <w:tcPr>
            <w:tcW w:w="1693" w:type="dxa"/>
          </w:tcPr>
          <w:p w14:paraId="12920BC8" w14:textId="267908A6" w:rsidR="009252E4" w:rsidRPr="009252E4" w:rsidRDefault="00B36A4D" w:rsidP="00264F4E">
            <w:pPr>
              <w:rPr>
                <w:rFonts w:ascii="Arial" w:hAnsi="Arial" w:cs="Arial"/>
              </w:rPr>
            </w:pPr>
            <w:r>
              <w:rPr>
                <w:rFonts w:ascii="Arial" w:hAnsi="Arial" w:cs="Arial"/>
              </w:rPr>
              <w:t>Merrick:</w:t>
            </w:r>
          </w:p>
        </w:tc>
        <w:tc>
          <w:tcPr>
            <w:tcW w:w="1694" w:type="dxa"/>
            <w:tcBorders>
              <w:bottom w:val="single" w:sz="4" w:space="0" w:color="auto"/>
            </w:tcBorders>
          </w:tcPr>
          <w:p w14:paraId="07DABF97" w14:textId="1A1F2EF9" w:rsidR="009252E4" w:rsidRPr="009252E4" w:rsidRDefault="00B36A4D" w:rsidP="00264F4E">
            <w:pPr>
              <w:rPr>
                <w:rFonts w:ascii="Arial" w:hAnsi="Arial" w:cs="Arial"/>
              </w:rPr>
            </w:pPr>
            <w:r>
              <w:rPr>
                <w:rFonts w:ascii="Arial" w:hAnsi="Arial" w:cs="Arial"/>
              </w:rPr>
              <w:t>Sarpy:</w:t>
            </w:r>
          </w:p>
        </w:tc>
        <w:tc>
          <w:tcPr>
            <w:tcW w:w="1694" w:type="dxa"/>
            <w:tcBorders>
              <w:bottom w:val="single" w:sz="4" w:space="0" w:color="auto"/>
            </w:tcBorders>
          </w:tcPr>
          <w:p w14:paraId="6DF4C5B7" w14:textId="605309B4" w:rsidR="009252E4" w:rsidRPr="009252E4" w:rsidRDefault="00B36A4D" w:rsidP="00264F4E">
            <w:pPr>
              <w:rPr>
                <w:rFonts w:ascii="Arial" w:hAnsi="Arial" w:cs="Arial"/>
              </w:rPr>
            </w:pPr>
            <w:r>
              <w:rPr>
                <w:rFonts w:ascii="Arial" w:hAnsi="Arial" w:cs="Arial"/>
              </w:rPr>
              <w:t>York:</w:t>
            </w:r>
          </w:p>
        </w:tc>
      </w:tr>
      <w:tr w:rsidR="009252E4" w14:paraId="6046511C" w14:textId="77777777" w:rsidTr="00B36A4D">
        <w:tc>
          <w:tcPr>
            <w:tcW w:w="1693" w:type="dxa"/>
          </w:tcPr>
          <w:p w14:paraId="7C8CAAC4" w14:textId="6D37AAC3" w:rsidR="009252E4" w:rsidRPr="009252E4" w:rsidRDefault="00B36A4D" w:rsidP="00264F4E">
            <w:pPr>
              <w:rPr>
                <w:rFonts w:ascii="Arial" w:hAnsi="Arial" w:cs="Arial"/>
              </w:rPr>
            </w:pPr>
            <w:r>
              <w:rPr>
                <w:rFonts w:ascii="Arial" w:hAnsi="Arial" w:cs="Arial"/>
              </w:rPr>
              <w:t>Cedar:</w:t>
            </w:r>
          </w:p>
        </w:tc>
        <w:tc>
          <w:tcPr>
            <w:tcW w:w="1693" w:type="dxa"/>
          </w:tcPr>
          <w:p w14:paraId="3B801EEF" w14:textId="23D63F3D" w:rsidR="009252E4" w:rsidRPr="009252E4" w:rsidRDefault="00B36A4D" w:rsidP="00264F4E">
            <w:pPr>
              <w:rPr>
                <w:rFonts w:ascii="Arial" w:hAnsi="Arial" w:cs="Arial"/>
              </w:rPr>
            </w:pPr>
            <w:r>
              <w:rPr>
                <w:rFonts w:ascii="Arial" w:hAnsi="Arial" w:cs="Arial"/>
              </w:rPr>
              <w:t>Fillmore:</w:t>
            </w:r>
          </w:p>
        </w:tc>
        <w:tc>
          <w:tcPr>
            <w:tcW w:w="1693" w:type="dxa"/>
          </w:tcPr>
          <w:p w14:paraId="3D2F88DF" w14:textId="0C7F26B8" w:rsidR="009252E4" w:rsidRPr="009252E4" w:rsidRDefault="00B36A4D" w:rsidP="00264F4E">
            <w:pPr>
              <w:rPr>
                <w:rFonts w:ascii="Arial" w:hAnsi="Arial" w:cs="Arial"/>
              </w:rPr>
            </w:pPr>
            <w:r>
              <w:rPr>
                <w:rFonts w:ascii="Arial" w:hAnsi="Arial" w:cs="Arial"/>
              </w:rPr>
              <w:t>Hooker:</w:t>
            </w:r>
          </w:p>
        </w:tc>
        <w:tc>
          <w:tcPr>
            <w:tcW w:w="1693" w:type="dxa"/>
          </w:tcPr>
          <w:p w14:paraId="63A2A8E1" w14:textId="0C4DA1FF" w:rsidR="009252E4" w:rsidRPr="009252E4" w:rsidRDefault="00B36A4D" w:rsidP="00264F4E">
            <w:pPr>
              <w:rPr>
                <w:rFonts w:ascii="Arial" w:hAnsi="Arial" w:cs="Arial"/>
              </w:rPr>
            </w:pPr>
            <w:r>
              <w:rPr>
                <w:rFonts w:ascii="Arial" w:hAnsi="Arial" w:cs="Arial"/>
              </w:rPr>
              <w:t>Morrill:</w:t>
            </w:r>
          </w:p>
        </w:tc>
        <w:tc>
          <w:tcPr>
            <w:tcW w:w="1694" w:type="dxa"/>
            <w:tcBorders>
              <w:right w:val="single" w:sz="4" w:space="0" w:color="auto"/>
            </w:tcBorders>
          </w:tcPr>
          <w:p w14:paraId="72359FB8" w14:textId="3959C313" w:rsidR="009252E4" w:rsidRPr="009252E4" w:rsidRDefault="00B36A4D" w:rsidP="00264F4E">
            <w:pPr>
              <w:rPr>
                <w:rFonts w:ascii="Arial" w:hAnsi="Arial" w:cs="Arial"/>
              </w:rPr>
            </w:pPr>
            <w:r>
              <w:rPr>
                <w:rFonts w:ascii="Arial" w:hAnsi="Arial" w:cs="Arial"/>
              </w:rPr>
              <w:t>Saunders:</w:t>
            </w:r>
          </w:p>
        </w:tc>
        <w:tc>
          <w:tcPr>
            <w:tcW w:w="1694" w:type="dxa"/>
            <w:tcBorders>
              <w:top w:val="single" w:sz="4" w:space="0" w:color="auto"/>
              <w:left w:val="single" w:sz="4" w:space="0" w:color="auto"/>
              <w:bottom w:val="nil"/>
              <w:right w:val="nil"/>
            </w:tcBorders>
          </w:tcPr>
          <w:p w14:paraId="0E3D49D6" w14:textId="77777777" w:rsidR="009252E4" w:rsidRPr="009252E4" w:rsidRDefault="009252E4" w:rsidP="00264F4E">
            <w:pPr>
              <w:rPr>
                <w:rFonts w:ascii="Arial" w:hAnsi="Arial" w:cs="Arial"/>
              </w:rPr>
            </w:pPr>
          </w:p>
        </w:tc>
      </w:tr>
      <w:tr w:rsidR="009252E4" w14:paraId="7E3DB0EC" w14:textId="77777777" w:rsidTr="00B36A4D">
        <w:tc>
          <w:tcPr>
            <w:tcW w:w="1693" w:type="dxa"/>
          </w:tcPr>
          <w:p w14:paraId="04A28C1F" w14:textId="0B9EF7D3" w:rsidR="009252E4" w:rsidRPr="009252E4" w:rsidRDefault="00B36A4D" w:rsidP="00264F4E">
            <w:pPr>
              <w:rPr>
                <w:rFonts w:ascii="Arial" w:hAnsi="Arial" w:cs="Arial"/>
              </w:rPr>
            </w:pPr>
            <w:r>
              <w:rPr>
                <w:rFonts w:ascii="Arial" w:hAnsi="Arial" w:cs="Arial"/>
              </w:rPr>
              <w:t>Chase:</w:t>
            </w:r>
          </w:p>
        </w:tc>
        <w:tc>
          <w:tcPr>
            <w:tcW w:w="1693" w:type="dxa"/>
          </w:tcPr>
          <w:p w14:paraId="6AE638C8" w14:textId="6D44C280" w:rsidR="009252E4" w:rsidRPr="009252E4" w:rsidRDefault="00B36A4D" w:rsidP="00264F4E">
            <w:pPr>
              <w:rPr>
                <w:rFonts w:ascii="Arial" w:hAnsi="Arial" w:cs="Arial"/>
              </w:rPr>
            </w:pPr>
            <w:r>
              <w:rPr>
                <w:rFonts w:ascii="Arial" w:hAnsi="Arial" w:cs="Arial"/>
              </w:rPr>
              <w:t>Franklin:</w:t>
            </w:r>
          </w:p>
        </w:tc>
        <w:tc>
          <w:tcPr>
            <w:tcW w:w="1693" w:type="dxa"/>
          </w:tcPr>
          <w:p w14:paraId="1D1D415A" w14:textId="04FD1958" w:rsidR="009252E4" w:rsidRPr="009252E4" w:rsidRDefault="00B36A4D" w:rsidP="00264F4E">
            <w:pPr>
              <w:rPr>
                <w:rFonts w:ascii="Arial" w:hAnsi="Arial" w:cs="Arial"/>
              </w:rPr>
            </w:pPr>
            <w:r>
              <w:rPr>
                <w:rFonts w:ascii="Arial" w:hAnsi="Arial" w:cs="Arial"/>
              </w:rPr>
              <w:t>Howard:</w:t>
            </w:r>
          </w:p>
        </w:tc>
        <w:tc>
          <w:tcPr>
            <w:tcW w:w="1693" w:type="dxa"/>
          </w:tcPr>
          <w:p w14:paraId="0660D45E" w14:textId="194C7760" w:rsidR="009252E4" w:rsidRPr="009252E4" w:rsidRDefault="00B36A4D" w:rsidP="00264F4E">
            <w:pPr>
              <w:rPr>
                <w:rFonts w:ascii="Arial" w:hAnsi="Arial" w:cs="Arial"/>
              </w:rPr>
            </w:pPr>
            <w:r>
              <w:rPr>
                <w:rFonts w:ascii="Arial" w:hAnsi="Arial" w:cs="Arial"/>
              </w:rPr>
              <w:t>Nance:</w:t>
            </w:r>
          </w:p>
        </w:tc>
        <w:tc>
          <w:tcPr>
            <w:tcW w:w="1694" w:type="dxa"/>
            <w:tcBorders>
              <w:right w:val="single" w:sz="4" w:space="0" w:color="auto"/>
            </w:tcBorders>
          </w:tcPr>
          <w:p w14:paraId="4BBFD63E" w14:textId="439D87B8" w:rsidR="009252E4" w:rsidRPr="009252E4" w:rsidRDefault="00B36A4D" w:rsidP="00264F4E">
            <w:pPr>
              <w:rPr>
                <w:rFonts w:ascii="Arial" w:hAnsi="Arial" w:cs="Arial"/>
              </w:rPr>
            </w:pPr>
            <w:r>
              <w:rPr>
                <w:rFonts w:ascii="Arial" w:hAnsi="Arial" w:cs="Arial"/>
              </w:rPr>
              <w:t>Scotts Bluff:</w:t>
            </w:r>
          </w:p>
        </w:tc>
        <w:tc>
          <w:tcPr>
            <w:tcW w:w="1694" w:type="dxa"/>
            <w:tcBorders>
              <w:top w:val="nil"/>
              <w:left w:val="single" w:sz="4" w:space="0" w:color="auto"/>
              <w:bottom w:val="nil"/>
              <w:right w:val="nil"/>
            </w:tcBorders>
          </w:tcPr>
          <w:p w14:paraId="198AD5ED" w14:textId="77777777" w:rsidR="009252E4" w:rsidRPr="009252E4" w:rsidRDefault="009252E4" w:rsidP="00264F4E">
            <w:pPr>
              <w:rPr>
                <w:rFonts w:ascii="Arial" w:hAnsi="Arial" w:cs="Arial"/>
              </w:rPr>
            </w:pPr>
          </w:p>
        </w:tc>
      </w:tr>
      <w:tr w:rsidR="009252E4" w14:paraId="1EDFD975" w14:textId="77777777" w:rsidTr="00B36A4D">
        <w:tc>
          <w:tcPr>
            <w:tcW w:w="1693" w:type="dxa"/>
          </w:tcPr>
          <w:p w14:paraId="1FB9470C" w14:textId="6C960C3A" w:rsidR="009252E4" w:rsidRPr="009252E4" w:rsidRDefault="00B36A4D" w:rsidP="00264F4E">
            <w:pPr>
              <w:rPr>
                <w:rFonts w:ascii="Arial" w:hAnsi="Arial" w:cs="Arial"/>
              </w:rPr>
            </w:pPr>
            <w:r>
              <w:rPr>
                <w:rFonts w:ascii="Arial" w:hAnsi="Arial" w:cs="Arial"/>
              </w:rPr>
              <w:t>Cherry:</w:t>
            </w:r>
          </w:p>
        </w:tc>
        <w:tc>
          <w:tcPr>
            <w:tcW w:w="1693" w:type="dxa"/>
          </w:tcPr>
          <w:p w14:paraId="21E74DD6" w14:textId="01E6A350" w:rsidR="009252E4" w:rsidRPr="009252E4" w:rsidRDefault="00B36A4D" w:rsidP="00264F4E">
            <w:pPr>
              <w:rPr>
                <w:rFonts w:ascii="Arial" w:hAnsi="Arial" w:cs="Arial"/>
              </w:rPr>
            </w:pPr>
            <w:r>
              <w:rPr>
                <w:rFonts w:ascii="Arial" w:hAnsi="Arial" w:cs="Arial"/>
              </w:rPr>
              <w:t>Frontier:</w:t>
            </w:r>
          </w:p>
        </w:tc>
        <w:tc>
          <w:tcPr>
            <w:tcW w:w="1693" w:type="dxa"/>
          </w:tcPr>
          <w:p w14:paraId="41A1C03E" w14:textId="7CC1F6CB" w:rsidR="009252E4" w:rsidRPr="009252E4" w:rsidRDefault="00B36A4D" w:rsidP="00264F4E">
            <w:pPr>
              <w:rPr>
                <w:rFonts w:ascii="Arial" w:hAnsi="Arial" w:cs="Arial"/>
              </w:rPr>
            </w:pPr>
            <w:r>
              <w:rPr>
                <w:rFonts w:ascii="Arial" w:hAnsi="Arial" w:cs="Arial"/>
              </w:rPr>
              <w:t>Jefferson:</w:t>
            </w:r>
          </w:p>
        </w:tc>
        <w:tc>
          <w:tcPr>
            <w:tcW w:w="1693" w:type="dxa"/>
          </w:tcPr>
          <w:p w14:paraId="7558D885" w14:textId="258C5925" w:rsidR="009252E4" w:rsidRPr="009252E4" w:rsidRDefault="00B36A4D" w:rsidP="00264F4E">
            <w:pPr>
              <w:rPr>
                <w:rFonts w:ascii="Arial" w:hAnsi="Arial" w:cs="Arial"/>
              </w:rPr>
            </w:pPr>
            <w:r>
              <w:rPr>
                <w:rFonts w:ascii="Arial" w:hAnsi="Arial" w:cs="Arial"/>
              </w:rPr>
              <w:t>Nemaha:</w:t>
            </w:r>
          </w:p>
        </w:tc>
        <w:tc>
          <w:tcPr>
            <w:tcW w:w="1694" w:type="dxa"/>
            <w:tcBorders>
              <w:right w:val="single" w:sz="4" w:space="0" w:color="auto"/>
            </w:tcBorders>
          </w:tcPr>
          <w:p w14:paraId="6C7769E3" w14:textId="0D6C7331" w:rsidR="009252E4" w:rsidRPr="009252E4" w:rsidRDefault="00B36A4D" w:rsidP="00264F4E">
            <w:pPr>
              <w:rPr>
                <w:rFonts w:ascii="Arial" w:hAnsi="Arial" w:cs="Arial"/>
              </w:rPr>
            </w:pPr>
            <w:r>
              <w:rPr>
                <w:rFonts w:ascii="Arial" w:hAnsi="Arial" w:cs="Arial"/>
              </w:rPr>
              <w:t>Seward:</w:t>
            </w:r>
          </w:p>
        </w:tc>
        <w:tc>
          <w:tcPr>
            <w:tcW w:w="1694" w:type="dxa"/>
            <w:tcBorders>
              <w:top w:val="nil"/>
              <w:left w:val="single" w:sz="4" w:space="0" w:color="auto"/>
              <w:bottom w:val="nil"/>
              <w:right w:val="nil"/>
            </w:tcBorders>
          </w:tcPr>
          <w:p w14:paraId="3C26282B" w14:textId="77777777" w:rsidR="009252E4" w:rsidRPr="009252E4" w:rsidRDefault="009252E4" w:rsidP="00264F4E">
            <w:pPr>
              <w:rPr>
                <w:rFonts w:ascii="Arial" w:hAnsi="Arial" w:cs="Arial"/>
              </w:rPr>
            </w:pPr>
          </w:p>
        </w:tc>
      </w:tr>
    </w:tbl>
    <w:p w14:paraId="6615E0A7" w14:textId="77777777" w:rsidR="00D13554" w:rsidRDefault="00540197" w:rsidP="00F7209C">
      <w:pPr>
        <w:tabs>
          <w:tab w:val="left" w:pos="450"/>
          <w:tab w:val="left" w:pos="1980"/>
          <w:tab w:val="left" w:pos="3600"/>
          <w:tab w:val="left" w:pos="5040"/>
          <w:tab w:val="left" w:pos="6660"/>
          <w:tab w:val="left" w:pos="8280"/>
        </w:tabs>
        <w:spacing w:line="280" w:lineRule="exact"/>
        <w:rPr>
          <w:rFonts w:ascii="Arial" w:hAnsi="Arial" w:cs="Arial"/>
          <w:color w:val="000000"/>
          <w:sz w:val="20"/>
          <w:szCs w:val="20"/>
        </w:rPr>
      </w:pPr>
    </w:p>
    <w:p w14:paraId="4626E173"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FIRM IDENTIFICATION AND INFORMATION</w:t>
      </w:r>
    </w:p>
    <w:p w14:paraId="5CA3D829" w14:textId="77777777" w:rsidR="00673F59" w:rsidRPr="005C3ECE" w:rsidRDefault="00673F59" w:rsidP="00673F59">
      <w:pPr>
        <w:pStyle w:val="Level4Body"/>
        <w:ind w:left="0"/>
        <w:rPr>
          <w:rFonts w:cs="Arial"/>
          <w:sz w:val="20"/>
        </w:rPr>
      </w:pPr>
      <w:r w:rsidRPr="005C3ECE">
        <w:rPr>
          <w:rFonts w:cs="Arial"/>
          <w:sz w:val="20"/>
        </w:rPr>
        <w:t>The firm should provide the full company or corporate name, address of the company's headquarters, entity organization (corporation, partnership, proprietorship), state in which the bidder is incorporated or otherwise organized to do business, year in which the bidder first organized to do business and  whether the name and form of organization has changed since first organized.</w:t>
      </w:r>
    </w:p>
    <w:p w14:paraId="14A87F81" w14:textId="77777777" w:rsidR="00673F59" w:rsidRPr="005C3ECE" w:rsidRDefault="00673F59" w:rsidP="00673F59">
      <w:pPr>
        <w:pStyle w:val="Level2Body"/>
        <w:ind w:left="1440"/>
        <w:rPr>
          <w:rFonts w:cs="Arial"/>
          <w:sz w:val="20"/>
          <w:szCs w:val="20"/>
        </w:rPr>
      </w:pPr>
    </w:p>
    <w:p w14:paraId="1F302CD7"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FINANCIAL STATEMENTS</w:t>
      </w:r>
    </w:p>
    <w:p w14:paraId="1634F7B2" w14:textId="77777777" w:rsidR="00673F59" w:rsidRPr="005C3ECE" w:rsidRDefault="00673F59" w:rsidP="005C3ECE">
      <w:pPr>
        <w:pStyle w:val="Level4Body"/>
        <w:ind w:left="0"/>
        <w:rPr>
          <w:rFonts w:cs="Arial"/>
          <w:sz w:val="20"/>
        </w:rPr>
      </w:pPr>
      <w:r w:rsidRPr="005C3ECE">
        <w:rPr>
          <w:rFonts w:cs="Arial"/>
          <w:sz w:val="20"/>
        </w:rPr>
        <w:t>The bidder should provide financial statements applicable to the firm.  If publicly held, the bidder should provide a copy of the corporation's most recent audited financial reports and statements, and the name, address, and telephone number of the fiscally responsible representative of the bidder’s financial or banking organization.</w:t>
      </w:r>
    </w:p>
    <w:p w14:paraId="090F1500" w14:textId="77777777" w:rsidR="00673F59" w:rsidRPr="005C3ECE" w:rsidRDefault="00673F59" w:rsidP="005C3ECE">
      <w:pPr>
        <w:pStyle w:val="Level4Body"/>
        <w:ind w:left="0"/>
        <w:rPr>
          <w:rFonts w:cs="Arial"/>
          <w:sz w:val="20"/>
        </w:rPr>
      </w:pPr>
    </w:p>
    <w:p w14:paraId="22A5505B" w14:textId="77777777" w:rsidR="00673F59" w:rsidRPr="005C3ECE" w:rsidRDefault="00673F59" w:rsidP="005C3ECE">
      <w:pPr>
        <w:pStyle w:val="Level4Body"/>
        <w:ind w:left="0"/>
        <w:rPr>
          <w:rFonts w:cs="Arial"/>
          <w:sz w:val="20"/>
        </w:rPr>
      </w:pPr>
      <w:r w:rsidRPr="005C3ECE">
        <w:rPr>
          <w:rFonts w:cs="Arial"/>
          <w:sz w:val="20"/>
        </w:rPr>
        <w:t>If the bidder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3B08851B" w14:textId="77777777" w:rsidR="00673F59" w:rsidRPr="005C3ECE" w:rsidRDefault="00673F59" w:rsidP="005C3ECE">
      <w:pPr>
        <w:pStyle w:val="Level4Body"/>
        <w:ind w:left="0"/>
        <w:rPr>
          <w:rFonts w:cs="Arial"/>
          <w:sz w:val="20"/>
        </w:rPr>
      </w:pPr>
    </w:p>
    <w:p w14:paraId="50E732AD" w14:textId="77777777" w:rsidR="00673F59" w:rsidRPr="005C3ECE" w:rsidRDefault="00673F59" w:rsidP="005C3ECE">
      <w:pPr>
        <w:pStyle w:val="Level4Body"/>
        <w:ind w:left="0"/>
        <w:rPr>
          <w:rFonts w:cs="Arial"/>
          <w:sz w:val="20"/>
        </w:rPr>
      </w:pPr>
      <w:r w:rsidRPr="005C3ECE">
        <w:rPr>
          <w:rFonts w:cs="Arial"/>
          <w:sz w:val="20"/>
        </w:rPr>
        <w:t xml:space="preserve">The bidder must disclose any and all judgments, pending or expected litigation, or other real or potential financial reversals, which might materially affect the viability or stability of the organization, or state that no such condition is known to exist. </w:t>
      </w:r>
    </w:p>
    <w:p w14:paraId="508FF6D5" w14:textId="77777777" w:rsidR="00673F59" w:rsidRPr="005C3ECE" w:rsidRDefault="00673F59" w:rsidP="005C3ECE">
      <w:pPr>
        <w:pStyle w:val="Level4Body"/>
        <w:ind w:left="0"/>
        <w:rPr>
          <w:rFonts w:cs="Arial"/>
          <w:sz w:val="20"/>
        </w:rPr>
      </w:pPr>
    </w:p>
    <w:p w14:paraId="3DFD1701" w14:textId="77777777" w:rsidR="00673F59" w:rsidRPr="005C3ECE" w:rsidRDefault="00673F59" w:rsidP="005C3ECE">
      <w:pPr>
        <w:pStyle w:val="Level4Body"/>
        <w:ind w:left="0"/>
        <w:rPr>
          <w:rFonts w:cs="Arial"/>
          <w:sz w:val="20"/>
        </w:rPr>
      </w:pPr>
      <w:r w:rsidRPr="005C3ECE">
        <w:rPr>
          <w:rFonts w:cs="Arial"/>
          <w:sz w:val="20"/>
        </w:rPr>
        <w:t>The State may elect to use a third party to conduct credit checks as part of the corporate overview evaluation.</w:t>
      </w:r>
    </w:p>
    <w:p w14:paraId="31686219" w14:textId="77777777" w:rsidR="00673F59" w:rsidRPr="005C3ECE" w:rsidRDefault="00673F59" w:rsidP="00673F59">
      <w:pPr>
        <w:pStyle w:val="Level2Body"/>
        <w:ind w:left="1440"/>
        <w:rPr>
          <w:rFonts w:cs="Arial"/>
          <w:sz w:val="20"/>
          <w:szCs w:val="20"/>
        </w:rPr>
      </w:pPr>
    </w:p>
    <w:p w14:paraId="0C881FAB"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CHANGE OF OWNERSHIP</w:t>
      </w:r>
    </w:p>
    <w:p w14:paraId="5D339AA4" w14:textId="77777777" w:rsidR="00673F59" w:rsidRPr="005C3ECE" w:rsidRDefault="00673F59" w:rsidP="005C3ECE">
      <w:pPr>
        <w:pStyle w:val="Level4Body"/>
        <w:ind w:left="0"/>
        <w:rPr>
          <w:rFonts w:cs="Arial"/>
          <w:sz w:val="20"/>
        </w:rPr>
      </w:pPr>
      <w:r w:rsidRPr="005C3ECE">
        <w:rPr>
          <w:rFonts w:cs="Arial"/>
          <w:sz w:val="20"/>
        </w:rPr>
        <w:t>If any change in ownership or control of the company is anticipated during the twelve (12) months following the proposal due date, the bidder should describe the circumstances of such change and indicate when the change will likely occur.  Any change of ownership to an awarded vendor(s) will require notification to the State.</w:t>
      </w:r>
    </w:p>
    <w:p w14:paraId="1FC07646" w14:textId="77777777" w:rsidR="00673F59" w:rsidRPr="005C3ECE" w:rsidRDefault="00673F59" w:rsidP="00673F59">
      <w:pPr>
        <w:pStyle w:val="Level4Body"/>
        <w:ind w:left="2880"/>
        <w:rPr>
          <w:rFonts w:cs="Arial"/>
          <w:sz w:val="20"/>
        </w:rPr>
      </w:pPr>
    </w:p>
    <w:p w14:paraId="35861619"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OFFICE LOCATION</w:t>
      </w:r>
    </w:p>
    <w:p w14:paraId="740A9F89" w14:textId="77777777" w:rsidR="00673F59" w:rsidRPr="005C3ECE" w:rsidRDefault="00673F59" w:rsidP="005C3ECE">
      <w:pPr>
        <w:pStyle w:val="Level4Body"/>
        <w:ind w:left="0"/>
        <w:rPr>
          <w:rFonts w:cs="Arial"/>
          <w:sz w:val="20"/>
        </w:rPr>
      </w:pPr>
      <w:r w:rsidRPr="005C3ECE">
        <w:rPr>
          <w:rFonts w:cs="Arial"/>
          <w:sz w:val="20"/>
        </w:rPr>
        <w:t>The bidder’s office location responsible for performance pursuant to an award of a contract with the State of Nebraska should be identified.</w:t>
      </w:r>
    </w:p>
    <w:p w14:paraId="56973E88" w14:textId="77777777" w:rsidR="00673F59" w:rsidRPr="005C3ECE" w:rsidRDefault="00673F59" w:rsidP="00673F59">
      <w:pPr>
        <w:pStyle w:val="Level4Body"/>
        <w:ind w:left="2880"/>
        <w:rPr>
          <w:rFonts w:cs="Arial"/>
          <w:sz w:val="20"/>
        </w:rPr>
      </w:pPr>
    </w:p>
    <w:p w14:paraId="0346D9AD"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lastRenderedPageBreak/>
        <w:t>RELATIONSHIPS WITH THE STATE</w:t>
      </w:r>
    </w:p>
    <w:p w14:paraId="50197566" w14:textId="77777777" w:rsidR="00673F59" w:rsidRPr="005C3ECE" w:rsidRDefault="00673F59" w:rsidP="005C3ECE">
      <w:pPr>
        <w:pStyle w:val="Level4Body"/>
        <w:ind w:left="0"/>
        <w:rPr>
          <w:rFonts w:cs="Arial"/>
          <w:sz w:val="20"/>
        </w:rPr>
      </w:pPr>
      <w:r w:rsidRPr="005C3ECE">
        <w:rPr>
          <w:rFonts w:cs="Arial"/>
          <w:sz w:val="20"/>
        </w:rPr>
        <w:t>The bidder should describe any dealings with the State over the previous two (2) years.  If the organization, its predecessor, or any Party named in the bidder’s proposal response has contracted with the State, the bidder should identify the contract number(s) and/or any other information available to identify such contract(s).  If no such contracts exist, so declare.</w:t>
      </w:r>
    </w:p>
    <w:p w14:paraId="7BB9A2B2" w14:textId="77777777" w:rsidR="00673F59" w:rsidRPr="005C3ECE" w:rsidRDefault="00673F59" w:rsidP="00673F59">
      <w:pPr>
        <w:pStyle w:val="Level4Body"/>
        <w:ind w:left="2880"/>
        <w:rPr>
          <w:rFonts w:cs="Arial"/>
          <w:sz w:val="20"/>
        </w:rPr>
      </w:pPr>
    </w:p>
    <w:p w14:paraId="1BA372F0"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BIDDER'S EMPLOYEE RELATIONS TO STATE</w:t>
      </w:r>
    </w:p>
    <w:p w14:paraId="687D26CB" w14:textId="77777777" w:rsidR="00673F59" w:rsidRPr="005C3ECE" w:rsidRDefault="00673F59" w:rsidP="005C3ECE">
      <w:pPr>
        <w:pStyle w:val="Level4Body"/>
        <w:ind w:left="0"/>
        <w:rPr>
          <w:rFonts w:cs="Arial"/>
          <w:sz w:val="20"/>
        </w:rPr>
      </w:pPr>
      <w:r w:rsidRPr="005C3ECE">
        <w:rPr>
          <w:rFonts w:cs="Arial"/>
          <w:sz w:val="20"/>
        </w:rPr>
        <w:t>If any Party named in the bidder's proposal response is or was an employee of the State within the past twelve (12) months, identify the individual(s) by name, State agency with whom employed, job title or position held with the State, and separation date.  If no such relationship exists or has existed, so declare.</w:t>
      </w:r>
    </w:p>
    <w:p w14:paraId="24463023" w14:textId="77777777" w:rsidR="00673F59" w:rsidRPr="005C3ECE" w:rsidRDefault="00673F59" w:rsidP="005C3ECE">
      <w:pPr>
        <w:pStyle w:val="Level4Body"/>
        <w:ind w:left="0"/>
        <w:rPr>
          <w:rFonts w:cs="Arial"/>
          <w:sz w:val="20"/>
        </w:rPr>
      </w:pPr>
    </w:p>
    <w:p w14:paraId="33B161E4" w14:textId="77777777" w:rsidR="00673F59" w:rsidRPr="005C3ECE" w:rsidRDefault="00673F59" w:rsidP="005C3ECE">
      <w:pPr>
        <w:pStyle w:val="Level4Body"/>
        <w:ind w:left="0"/>
        <w:rPr>
          <w:rFonts w:cs="Arial"/>
          <w:sz w:val="20"/>
        </w:rPr>
      </w:pPr>
      <w:r w:rsidRPr="005C3ECE">
        <w:rPr>
          <w:rFonts w:cs="Arial"/>
          <w:sz w:val="20"/>
        </w:rPr>
        <w:t>If any employee of any agency of the State of Nebraska is employed by the bidder or is a Subcontractor to the bidder, as of the due date for proposal submission, identify all such persons by name, position held with the bidder, and position held with the State (including job title and agency).  Describe the responsibilities of such persons within the proposing organization.  If, after review of this information by the State, it is determined that a conflict of interest exists or may exist, the bidder may be disqualified from further consideration in this proposal.  If no such relationship exists, so declare.</w:t>
      </w:r>
    </w:p>
    <w:p w14:paraId="370543FE" w14:textId="77777777" w:rsidR="00673F59" w:rsidRPr="005C3ECE" w:rsidRDefault="00673F59" w:rsidP="00673F59">
      <w:pPr>
        <w:pStyle w:val="Level4Body"/>
        <w:ind w:left="2880"/>
        <w:rPr>
          <w:rFonts w:cs="Arial"/>
          <w:sz w:val="20"/>
        </w:rPr>
      </w:pPr>
    </w:p>
    <w:p w14:paraId="600E2AC8"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CONTRACT PERFORMANCE</w:t>
      </w:r>
    </w:p>
    <w:p w14:paraId="1A8C2DC0" w14:textId="77777777" w:rsidR="00673F59" w:rsidRPr="005C3ECE" w:rsidRDefault="00673F59" w:rsidP="005C3ECE">
      <w:pPr>
        <w:pStyle w:val="Level4Body"/>
        <w:ind w:left="0"/>
        <w:rPr>
          <w:rFonts w:cs="Arial"/>
          <w:sz w:val="20"/>
        </w:rPr>
      </w:pPr>
      <w:r w:rsidRPr="005C3ECE">
        <w:rPr>
          <w:rFonts w:cs="Arial"/>
          <w:sz w:val="20"/>
        </w:rPr>
        <w:t>If the bidder or any proposed Subcontractor has had a contract terminated for default during the past two (2) years, all such instances must be described as required below.  Termination for default is defined as a notice to stop performance delivery due to the bidder's non-performance or poor performance, and the issue was either not litigated due to inaction on the part of the bidder or litigated and such litigation determined the bidder to be in default.</w:t>
      </w:r>
    </w:p>
    <w:p w14:paraId="0EC3D23B" w14:textId="77777777" w:rsidR="00673F59" w:rsidRPr="005C3ECE" w:rsidRDefault="00673F59" w:rsidP="005C3ECE">
      <w:pPr>
        <w:pStyle w:val="Level4Body"/>
        <w:ind w:left="0"/>
        <w:rPr>
          <w:rFonts w:cs="Arial"/>
          <w:sz w:val="20"/>
        </w:rPr>
      </w:pPr>
    </w:p>
    <w:p w14:paraId="0964CCBF" w14:textId="77777777" w:rsidR="00673F59" w:rsidRPr="005C3ECE" w:rsidRDefault="00673F59" w:rsidP="005C3ECE">
      <w:pPr>
        <w:pStyle w:val="Level4Body"/>
        <w:ind w:left="0"/>
        <w:rPr>
          <w:rFonts w:cs="Arial"/>
          <w:sz w:val="20"/>
        </w:rPr>
      </w:pPr>
      <w:r w:rsidRPr="005C3ECE">
        <w:rPr>
          <w:rFonts w:cs="Arial"/>
          <w:sz w:val="20"/>
        </w:rPr>
        <w:t>It is mandatory that the bidder submit full details of all termination for default experienced during the past two (2) years, including the other Party's name, address, and telephone number.  The response to this section must present the bidder’s position on the matter.  The State will evaluate the facts and will score the bidder’s proposal accordingly.  If no such termination for default has been experienced by the bidder in the past two (2) years, so declare.</w:t>
      </w:r>
    </w:p>
    <w:p w14:paraId="7B0F6E69" w14:textId="77777777" w:rsidR="00673F59" w:rsidRPr="005C3ECE" w:rsidRDefault="00673F59" w:rsidP="005C3ECE">
      <w:pPr>
        <w:pStyle w:val="Level4Body"/>
        <w:ind w:left="0"/>
        <w:rPr>
          <w:rFonts w:cs="Arial"/>
          <w:sz w:val="20"/>
        </w:rPr>
      </w:pPr>
    </w:p>
    <w:p w14:paraId="1A0BA6BC" w14:textId="77777777" w:rsidR="00673F59" w:rsidRPr="005C3ECE" w:rsidRDefault="00673F59" w:rsidP="005C3ECE">
      <w:pPr>
        <w:pStyle w:val="Level4Body"/>
        <w:ind w:left="0"/>
        <w:rPr>
          <w:rFonts w:cs="Arial"/>
          <w:sz w:val="20"/>
        </w:rPr>
      </w:pPr>
      <w:r w:rsidRPr="005C3ECE">
        <w:rPr>
          <w:rFonts w:cs="Arial"/>
          <w:sz w:val="20"/>
        </w:rPr>
        <w:t xml:space="preserve">If at any time during the past two (2) years, the bidder has had a contract terminated for convenience, non-performance, non-allocation of funds, or any other reason, describe fully all circumstances surrounding such termination, including the name and address of the other contracting Party.  </w:t>
      </w:r>
    </w:p>
    <w:p w14:paraId="4C08460D" w14:textId="77777777" w:rsidR="00673F59" w:rsidRPr="005C3ECE" w:rsidRDefault="00673F59" w:rsidP="00673F59">
      <w:pPr>
        <w:pStyle w:val="Level4Body"/>
        <w:ind w:left="2880"/>
        <w:rPr>
          <w:rFonts w:cs="Arial"/>
          <w:sz w:val="20"/>
        </w:rPr>
      </w:pPr>
    </w:p>
    <w:p w14:paraId="74742CB2"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SUMMARY OF BIDDER’S CORPORATE EXPERIENCE</w:t>
      </w:r>
    </w:p>
    <w:p w14:paraId="27E3AFE9" w14:textId="77777777" w:rsidR="00673F59" w:rsidRPr="005C3ECE" w:rsidRDefault="00673F59" w:rsidP="005C3ECE">
      <w:pPr>
        <w:pStyle w:val="Level4Body"/>
        <w:ind w:left="0"/>
        <w:rPr>
          <w:rFonts w:cs="Arial"/>
          <w:sz w:val="20"/>
        </w:rPr>
      </w:pPr>
      <w:r w:rsidRPr="005C3ECE">
        <w:rPr>
          <w:rFonts w:cs="Arial"/>
          <w:sz w:val="20"/>
        </w:rPr>
        <w:t xml:space="preserve">The bidder should provide a summary matrix listing the bidder’s previous experience providing translation and/or interpreting services and the language(s) in which it can provide translation and/or interpreting services </w:t>
      </w:r>
    </w:p>
    <w:p w14:paraId="64E0523D" w14:textId="77777777" w:rsidR="00673F59" w:rsidRPr="005C3ECE" w:rsidRDefault="00673F59" w:rsidP="00673F59">
      <w:pPr>
        <w:pStyle w:val="Level4Body"/>
        <w:rPr>
          <w:rFonts w:cs="Arial"/>
          <w:sz w:val="20"/>
        </w:rPr>
      </w:pPr>
    </w:p>
    <w:p w14:paraId="0CBFCAC6" w14:textId="4B1442DA" w:rsidR="00673F59" w:rsidRPr="005C3ECE" w:rsidRDefault="00673F59" w:rsidP="005C3ECE">
      <w:pPr>
        <w:pStyle w:val="Level4"/>
        <w:numPr>
          <w:ilvl w:val="4"/>
          <w:numId w:val="3"/>
        </w:numPr>
        <w:ind w:left="720" w:hanging="270"/>
        <w:rPr>
          <w:rFonts w:cs="Arial"/>
          <w:sz w:val="20"/>
          <w:szCs w:val="20"/>
        </w:rPr>
      </w:pPr>
      <w:r w:rsidRPr="005C3ECE">
        <w:rPr>
          <w:rFonts w:cs="Arial"/>
          <w:sz w:val="20"/>
          <w:szCs w:val="20"/>
        </w:rPr>
        <w:t>Contractor and Subcontractor(s) experience should be listed separately.  Narrative descriptions submitted for Subcontractors should be specifically identified as Subcontractor projects.</w:t>
      </w:r>
    </w:p>
    <w:p w14:paraId="173DE2D5" w14:textId="77777777" w:rsidR="00673F59" w:rsidRPr="005C3ECE" w:rsidRDefault="00673F59" w:rsidP="005C3ECE">
      <w:pPr>
        <w:pStyle w:val="Level4"/>
        <w:numPr>
          <w:ilvl w:val="4"/>
          <w:numId w:val="3"/>
        </w:numPr>
        <w:ind w:left="720" w:hanging="270"/>
        <w:rPr>
          <w:rFonts w:cs="Arial"/>
          <w:sz w:val="20"/>
          <w:szCs w:val="20"/>
        </w:rPr>
      </w:pPr>
      <w:r w:rsidRPr="005C3ECE">
        <w:rPr>
          <w:rFonts w:cs="Arial"/>
          <w:sz w:val="20"/>
          <w:szCs w:val="20"/>
        </w:rPr>
        <w:t xml:space="preserve">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  </w:t>
      </w:r>
    </w:p>
    <w:p w14:paraId="3C33BB1A" w14:textId="77777777" w:rsidR="00673F59" w:rsidRPr="005C3ECE" w:rsidRDefault="00673F59" w:rsidP="00673F59">
      <w:pPr>
        <w:pStyle w:val="Level4Body"/>
        <w:ind w:left="2880"/>
        <w:rPr>
          <w:rFonts w:cs="Arial"/>
          <w:sz w:val="20"/>
        </w:rPr>
      </w:pPr>
    </w:p>
    <w:p w14:paraId="279DB75A"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lastRenderedPageBreak/>
        <w:t>SUMMARY OF BIDDER’S PROPOSED PERSONNEL/MANAGEMENT APPROACH</w:t>
      </w:r>
    </w:p>
    <w:p w14:paraId="688FC88A" w14:textId="77777777" w:rsidR="00673F59" w:rsidRPr="005C3ECE" w:rsidRDefault="00673F59" w:rsidP="005C3ECE">
      <w:pPr>
        <w:pStyle w:val="Level4Body"/>
        <w:ind w:left="0"/>
        <w:rPr>
          <w:rFonts w:cs="Arial"/>
          <w:sz w:val="20"/>
        </w:rPr>
      </w:pPr>
      <w:r w:rsidRPr="005C3ECE">
        <w:rPr>
          <w:rFonts w:cs="Arial"/>
          <w:sz w:val="20"/>
        </w:rPr>
        <w:t>The bidder should present a detailed description of its proposed approach to the management of the project.</w:t>
      </w:r>
    </w:p>
    <w:p w14:paraId="6F0D55F5" w14:textId="77777777" w:rsidR="00673F59" w:rsidRPr="005C3ECE" w:rsidRDefault="00673F59" w:rsidP="005C3ECE">
      <w:pPr>
        <w:pStyle w:val="Level4Body"/>
        <w:ind w:left="0"/>
        <w:rPr>
          <w:rFonts w:cs="Arial"/>
          <w:sz w:val="20"/>
        </w:rPr>
      </w:pPr>
    </w:p>
    <w:p w14:paraId="6DA7938F" w14:textId="77777777" w:rsidR="00673F59" w:rsidRPr="005C3ECE" w:rsidRDefault="00673F59" w:rsidP="005C3ECE">
      <w:pPr>
        <w:pStyle w:val="Level4Body"/>
        <w:ind w:left="0"/>
        <w:rPr>
          <w:rFonts w:cs="Arial"/>
          <w:sz w:val="20"/>
        </w:rPr>
      </w:pPr>
      <w:r w:rsidRPr="005C3ECE">
        <w:rPr>
          <w:rFonts w:cs="Arial"/>
          <w:sz w:val="20"/>
        </w:rPr>
        <w:t xml:space="preserve">The bidder should identify the specific professionals who will work on the State’s project if their company is awarded a contract resulting from this RFQ.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50D4C305" w14:textId="77777777" w:rsidR="00673F59" w:rsidRPr="005C3ECE" w:rsidRDefault="00673F59" w:rsidP="005C3ECE">
      <w:pPr>
        <w:pStyle w:val="Level4Body"/>
        <w:ind w:left="0"/>
        <w:rPr>
          <w:rFonts w:cs="Arial"/>
          <w:sz w:val="20"/>
        </w:rPr>
      </w:pPr>
    </w:p>
    <w:p w14:paraId="0D4A6A37" w14:textId="3D324CF6" w:rsidR="00673F59" w:rsidRPr="005C3ECE" w:rsidRDefault="00673F59" w:rsidP="005C3ECE">
      <w:pPr>
        <w:pStyle w:val="Level4Body"/>
        <w:ind w:left="0"/>
        <w:rPr>
          <w:rFonts w:cs="Arial"/>
          <w:sz w:val="20"/>
        </w:rPr>
      </w:pPr>
      <w:r w:rsidRPr="005C3ECE">
        <w:rPr>
          <w:rFonts w:cs="Arial"/>
          <w:sz w:val="20"/>
        </w:rPr>
        <w:t>The bidder should provide resumes for all personnel proposed by the bidder to work on the project. The State will consider the resumes as a key indicator of the bidder’s understanding of the skill mixes required to carry out the requirements of the RFQ in addition to assessing the experience of specific individuals.</w:t>
      </w:r>
      <w:r w:rsidR="002B5E6D">
        <w:rPr>
          <w:rFonts w:cs="Arial"/>
          <w:sz w:val="20"/>
        </w:rPr>
        <w:t xml:space="preserve"> Resumes should indicate if the individual is a native speaker of any language(s).</w:t>
      </w:r>
    </w:p>
    <w:p w14:paraId="7AD979D2" w14:textId="77777777" w:rsidR="00673F59" w:rsidRPr="005C3ECE" w:rsidRDefault="00673F59" w:rsidP="005C3ECE">
      <w:pPr>
        <w:pStyle w:val="Level4Body"/>
        <w:ind w:left="0"/>
        <w:rPr>
          <w:rFonts w:cs="Arial"/>
          <w:sz w:val="20"/>
        </w:rPr>
      </w:pPr>
    </w:p>
    <w:p w14:paraId="04237630" w14:textId="77777777" w:rsidR="00673F59" w:rsidRPr="005C3ECE" w:rsidRDefault="00673F59" w:rsidP="005C3ECE">
      <w:pPr>
        <w:pStyle w:val="Level4Body"/>
        <w:ind w:left="0"/>
        <w:rPr>
          <w:rFonts w:cs="Arial"/>
          <w:sz w:val="20"/>
        </w:rPr>
      </w:pPr>
      <w:r w:rsidRPr="005C3ECE">
        <w:rPr>
          <w:rFonts w:cs="Arial"/>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5F79BD84" w14:textId="77777777" w:rsidR="00673F59" w:rsidRPr="005C3ECE" w:rsidRDefault="00673F59" w:rsidP="00673F59">
      <w:pPr>
        <w:pStyle w:val="Level4Body"/>
        <w:ind w:left="2880"/>
        <w:rPr>
          <w:rFonts w:cs="Arial"/>
          <w:sz w:val="20"/>
        </w:rPr>
      </w:pPr>
    </w:p>
    <w:p w14:paraId="5C6865FD" w14:textId="77777777" w:rsidR="00673F59" w:rsidRPr="005C3ECE" w:rsidRDefault="00673F59" w:rsidP="005C3ECE">
      <w:pPr>
        <w:pStyle w:val="Heading2"/>
        <w:numPr>
          <w:ilvl w:val="0"/>
          <w:numId w:val="4"/>
        </w:numPr>
        <w:ind w:left="360"/>
        <w:rPr>
          <w:rFonts w:ascii="Arial" w:eastAsia="Times New Roman" w:hAnsi="Arial" w:cs="Arial"/>
          <w:sz w:val="20"/>
          <w:szCs w:val="20"/>
        </w:rPr>
      </w:pPr>
      <w:r w:rsidRPr="005C3ECE">
        <w:rPr>
          <w:rFonts w:ascii="Arial" w:eastAsia="Times New Roman" w:hAnsi="Arial" w:cs="Arial"/>
          <w:sz w:val="20"/>
          <w:szCs w:val="20"/>
        </w:rPr>
        <w:t>SUBCONTRACTORS</w:t>
      </w:r>
    </w:p>
    <w:p w14:paraId="2C1D9079" w14:textId="77777777" w:rsidR="00673F59" w:rsidRPr="005C3ECE" w:rsidRDefault="00673F59" w:rsidP="005C3ECE">
      <w:pPr>
        <w:pStyle w:val="Level4Body"/>
        <w:ind w:left="0"/>
        <w:rPr>
          <w:rFonts w:cs="Arial"/>
          <w:sz w:val="20"/>
        </w:rPr>
      </w:pPr>
      <w:r w:rsidRPr="005C3ECE">
        <w:rPr>
          <w:rFonts w:cs="Arial"/>
          <w:sz w:val="20"/>
        </w:rPr>
        <w:t>If the bidder intends to Subcontract any part of its performance hereunder, the bidder should provide:</w:t>
      </w:r>
    </w:p>
    <w:p w14:paraId="053C4B93" w14:textId="77777777" w:rsidR="00673F59" w:rsidRPr="005C3ECE" w:rsidRDefault="00673F59" w:rsidP="00673F59">
      <w:pPr>
        <w:pStyle w:val="Level4Body"/>
        <w:ind w:left="2880"/>
        <w:rPr>
          <w:rFonts w:cs="Arial"/>
          <w:sz w:val="20"/>
        </w:rPr>
      </w:pPr>
    </w:p>
    <w:p w14:paraId="752C032B" w14:textId="77777777" w:rsidR="00673F59" w:rsidRPr="005C3ECE" w:rsidRDefault="00673F59" w:rsidP="005C3ECE">
      <w:pPr>
        <w:pStyle w:val="Level4"/>
        <w:numPr>
          <w:ilvl w:val="4"/>
          <w:numId w:val="7"/>
        </w:numPr>
        <w:ind w:hanging="2430"/>
        <w:rPr>
          <w:rFonts w:cs="Arial"/>
          <w:sz w:val="20"/>
          <w:szCs w:val="20"/>
        </w:rPr>
      </w:pPr>
      <w:r w:rsidRPr="005C3ECE">
        <w:rPr>
          <w:rFonts w:cs="Arial"/>
          <w:sz w:val="20"/>
          <w:szCs w:val="20"/>
        </w:rPr>
        <w:t>name, address, and telephone number of the Subcontractor(s);</w:t>
      </w:r>
    </w:p>
    <w:p w14:paraId="34826E60" w14:textId="77777777" w:rsidR="00673F59" w:rsidRPr="005C3ECE" w:rsidRDefault="00673F59" w:rsidP="005C3ECE">
      <w:pPr>
        <w:pStyle w:val="Level4"/>
        <w:numPr>
          <w:ilvl w:val="4"/>
          <w:numId w:val="7"/>
        </w:numPr>
        <w:ind w:left="720" w:hanging="270"/>
        <w:rPr>
          <w:rFonts w:cs="Arial"/>
          <w:sz w:val="20"/>
          <w:szCs w:val="20"/>
        </w:rPr>
      </w:pPr>
      <w:r w:rsidRPr="005C3ECE">
        <w:rPr>
          <w:rFonts w:cs="Arial"/>
          <w:sz w:val="20"/>
          <w:szCs w:val="20"/>
        </w:rPr>
        <w:t>specific tasks for each Subcontractor(s);</w:t>
      </w:r>
    </w:p>
    <w:p w14:paraId="0AD12621" w14:textId="77777777" w:rsidR="00673F59" w:rsidRPr="005C3ECE" w:rsidRDefault="00673F59" w:rsidP="005C3ECE">
      <w:pPr>
        <w:pStyle w:val="Level4"/>
        <w:numPr>
          <w:ilvl w:val="4"/>
          <w:numId w:val="7"/>
        </w:numPr>
        <w:ind w:left="720" w:hanging="270"/>
        <w:rPr>
          <w:rFonts w:cs="Arial"/>
          <w:sz w:val="20"/>
          <w:szCs w:val="20"/>
        </w:rPr>
      </w:pPr>
      <w:r w:rsidRPr="005C3ECE">
        <w:rPr>
          <w:rFonts w:cs="Arial"/>
          <w:sz w:val="20"/>
          <w:szCs w:val="20"/>
        </w:rPr>
        <w:t>percentage of performance hours intended for each Subcontract; and</w:t>
      </w:r>
    </w:p>
    <w:p w14:paraId="14B07DE2" w14:textId="77777777" w:rsidR="00673F59" w:rsidRPr="005C3ECE" w:rsidRDefault="00673F59" w:rsidP="005C3ECE">
      <w:pPr>
        <w:pStyle w:val="Level4"/>
        <w:numPr>
          <w:ilvl w:val="4"/>
          <w:numId w:val="7"/>
        </w:numPr>
        <w:ind w:left="720" w:hanging="270"/>
        <w:rPr>
          <w:rFonts w:cs="Arial"/>
          <w:sz w:val="20"/>
          <w:szCs w:val="20"/>
        </w:rPr>
      </w:pPr>
      <w:r w:rsidRPr="005C3ECE">
        <w:rPr>
          <w:rFonts w:cs="Arial"/>
          <w:sz w:val="20"/>
          <w:szCs w:val="20"/>
        </w:rPr>
        <w:t>total percentage of Subcontractor(s) performance hours.</w:t>
      </w:r>
    </w:p>
    <w:p w14:paraId="7C683E31" w14:textId="77777777" w:rsidR="00673F59" w:rsidRPr="009B21AD" w:rsidRDefault="00673F59" w:rsidP="00F7209C">
      <w:pPr>
        <w:tabs>
          <w:tab w:val="left" w:pos="450"/>
          <w:tab w:val="left" w:pos="1980"/>
          <w:tab w:val="left" w:pos="3600"/>
          <w:tab w:val="left" w:pos="5040"/>
          <w:tab w:val="left" w:pos="6660"/>
          <w:tab w:val="left" w:pos="8280"/>
        </w:tabs>
        <w:spacing w:line="280" w:lineRule="exact"/>
        <w:rPr>
          <w:rFonts w:ascii="Arial" w:hAnsi="Arial" w:cs="Arial"/>
          <w:color w:val="000000"/>
          <w:sz w:val="20"/>
          <w:szCs w:val="20"/>
        </w:rPr>
      </w:pPr>
    </w:p>
    <w:sectPr w:rsidR="00673F59" w:rsidRPr="009B21AD" w:rsidSect="005C3ECE">
      <w:pgSz w:w="12240" w:h="15840"/>
      <w:pgMar w:top="1170" w:right="900" w:bottom="900" w:left="99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06B67" w14:textId="77777777" w:rsidR="008A753A" w:rsidRDefault="008A753A" w:rsidP="008A753A">
      <w:r>
        <w:separator/>
      </w:r>
    </w:p>
  </w:endnote>
  <w:endnote w:type="continuationSeparator" w:id="0">
    <w:p w14:paraId="05806B68" w14:textId="77777777" w:rsidR="008A753A" w:rsidRDefault="008A753A" w:rsidP="008A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6B65" w14:textId="77777777" w:rsidR="008A753A" w:rsidRDefault="008A753A" w:rsidP="008A753A">
      <w:r>
        <w:separator/>
      </w:r>
    </w:p>
  </w:footnote>
  <w:footnote w:type="continuationSeparator" w:id="0">
    <w:p w14:paraId="05806B66" w14:textId="77777777" w:rsidR="008A753A" w:rsidRDefault="008A753A" w:rsidP="008A7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4F52"/>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3915F47"/>
    <w:multiLevelType w:val="multilevel"/>
    <w:tmpl w:val="12B4E17E"/>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ascii="Arial" w:eastAsia="Times New Roman" w:hAnsi="Arial" w:cs="Arial"/>
        <w:b/>
        <w:bCs w:val="0"/>
        <w:i w:val="0"/>
        <w:iCs w:val="0"/>
        <w:caps w:val="0"/>
        <w:strike w:val="0"/>
        <w:dstrike w:val="0"/>
        <w:vanish w:val="0"/>
        <w:color w:val="000000"/>
        <w:spacing w:val="0"/>
        <w:kern w:val="0"/>
        <w:position w:val="0"/>
        <w:sz w:val="18"/>
        <w:szCs w:val="18"/>
        <w:u w:val="none"/>
        <w:vertAlign w:val="baseline"/>
        <w:em w:val="none"/>
      </w:rPr>
    </w:lvl>
    <w:lvl w:ilvl="4">
      <w:start w:val="1"/>
      <w:numFmt w:val="lowerLetter"/>
      <w:lvlText w:val="%5."/>
      <w:lvlJc w:val="left"/>
      <w:pPr>
        <w:tabs>
          <w:tab w:val="num" w:pos="720"/>
        </w:tabs>
        <w:ind w:left="2880" w:hanging="720"/>
      </w:pPr>
      <w:rPr>
        <w:rFonts w:ascii="Arial" w:eastAsia="Times New Roman" w:hAnsi="Arial" w:cs="Arial"/>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C1E28C4"/>
    <w:multiLevelType w:val="hybridMultilevel"/>
    <w:tmpl w:val="284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71EFF"/>
    <w:multiLevelType w:val="multilevel"/>
    <w:tmpl w:val="799014F2"/>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68AD04C4"/>
    <w:multiLevelType w:val="hybridMultilevel"/>
    <w:tmpl w:val="341C8C92"/>
    <w:lvl w:ilvl="0" w:tplc="2CF62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3"/>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3A"/>
    <w:rsid w:val="00011FDC"/>
    <w:rsid w:val="000C3581"/>
    <w:rsid w:val="00124893"/>
    <w:rsid w:val="00137CEB"/>
    <w:rsid w:val="0022112A"/>
    <w:rsid w:val="002354C5"/>
    <w:rsid w:val="00264F4E"/>
    <w:rsid w:val="002B5E6D"/>
    <w:rsid w:val="002C1EBF"/>
    <w:rsid w:val="00316995"/>
    <w:rsid w:val="00326760"/>
    <w:rsid w:val="004E2A3D"/>
    <w:rsid w:val="00540197"/>
    <w:rsid w:val="005C3ECE"/>
    <w:rsid w:val="00673F59"/>
    <w:rsid w:val="007D2163"/>
    <w:rsid w:val="008A753A"/>
    <w:rsid w:val="009252E4"/>
    <w:rsid w:val="00932F13"/>
    <w:rsid w:val="0094198D"/>
    <w:rsid w:val="009B21AD"/>
    <w:rsid w:val="00A36992"/>
    <w:rsid w:val="00AF7CD8"/>
    <w:rsid w:val="00B36A4D"/>
    <w:rsid w:val="00B92A22"/>
    <w:rsid w:val="00B92A64"/>
    <w:rsid w:val="00BD2502"/>
    <w:rsid w:val="00C40814"/>
    <w:rsid w:val="00D12D0C"/>
    <w:rsid w:val="00D174B4"/>
    <w:rsid w:val="00E2501F"/>
    <w:rsid w:val="00E84B37"/>
    <w:rsid w:val="00EB7A53"/>
    <w:rsid w:val="00F7209C"/>
    <w:rsid w:val="00FE5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06B64"/>
  <w15:chartTrackingRefBased/>
  <w15:docId w15:val="{D23D09C5-9B17-44CA-868B-61BE1A06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14"/>
  </w:style>
  <w:style w:type="paragraph" w:styleId="Heading1">
    <w:name w:val="heading 1"/>
    <w:basedOn w:val="Normal"/>
    <w:next w:val="Normal"/>
    <w:link w:val="Heading1Char"/>
    <w:uiPriority w:val="9"/>
    <w:qFormat/>
    <w:rsid w:val="00C4081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4081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40814"/>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40814"/>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40814"/>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40814"/>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40814"/>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40814"/>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40814"/>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53A"/>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A753A"/>
  </w:style>
  <w:style w:type="paragraph" w:styleId="Footer">
    <w:name w:val="footer"/>
    <w:basedOn w:val="Normal"/>
    <w:link w:val="FooterChar"/>
    <w:uiPriority w:val="99"/>
    <w:unhideWhenUsed/>
    <w:rsid w:val="008A753A"/>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8A753A"/>
  </w:style>
  <w:style w:type="paragraph" w:styleId="BalloonText">
    <w:name w:val="Balloon Text"/>
    <w:basedOn w:val="Normal"/>
    <w:link w:val="BalloonTextChar"/>
    <w:uiPriority w:val="99"/>
    <w:semiHidden/>
    <w:unhideWhenUsed/>
    <w:rsid w:val="00932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13"/>
    <w:rPr>
      <w:rFonts w:ascii="Segoe UI" w:eastAsiaTheme="minorEastAsia" w:hAnsi="Segoe UI" w:cs="Segoe UI"/>
      <w:sz w:val="18"/>
      <w:szCs w:val="18"/>
    </w:rPr>
  </w:style>
  <w:style w:type="character" w:styleId="Hyperlink">
    <w:name w:val="Hyperlink"/>
    <w:basedOn w:val="DefaultParagraphFont"/>
    <w:uiPriority w:val="99"/>
    <w:semiHidden/>
    <w:unhideWhenUsed/>
    <w:rsid w:val="00BD2502"/>
    <w:rPr>
      <w:color w:val="0563C1" w:themeColor="hyperlink"/>
      <w:u w:val="single"/>
    </w:rPr>
  </w:style>
  <w:style w:type="table" w:styleId="TableGrid">
    <w:name w:val="Table Grid"/>
    <w:basedOn w:val="TableNormal"/>
    <w:rsid w:val="00FE5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081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4081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40814"/>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40814"/>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40814"/>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4081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40814"/>
    <w:rPr>
      <w:i/>
      <w:iCs/>
    </w:rPr>
  </w:style>
  <w:style w:type="character" w:customStyle="1" w:styleId="Heading8Char">
    <w:name w:val="Heading 8 Char"/>
    <w:basedOn w:val="DefaultParagraphFont"/>
    <w:link w:val="Heading8"/>
    <w:uiPriority w:val="9"/>
    <w:semiHidden/>
    <w:rsid w:val="00C40814"/>
    <w:rPr>
      <w:b/>
      <w:bCs/>
    </w:rPr>
  </w:style>
  <w:style w:type="character" w:customStyle="1" w:styleId="Heading9Char">
    <w:name w:val="Heading 9 Char"/>
    <w:basedOn w:val="DefaultParagraphFont"/>
    <w:link w:val="Heading9"/>
    <w:uiPriority w:val="9"/>
    <w:semiHidden/>
    <w:rsid w:val="00C40814"/>
    <w:rPr>
      <w:i/>
      <w:iCs/>
    </w:rPr>
  </w:style>
  <w:style w:type="paragraph" w:styleId="Caption">
    <w:name w:val="caption"/>
    <w:basedOn w:val="Normal"/>
    <w:next w:val="Normal"/>
    <w:uiPriority w:val="35"/>
    <w:semiHidden/>
    <w:unhideWhenUsed/>
    <w:qFormat/>
    <w:rsid w:val="00C40814"/>
    <w:rPr>
      <w:b/>
      <w:bCs/>
      <w:sz w:val="18"/>
      <w:szCs w:val="18"/>
    </w:rPr>
  </w:style>
  <w:style w:type="paragraph" w:styleId="Title">
    <w:name w:val="Title"/>
    <w:basedOn w:val="Normal"/>
    <w:next w:val="Normal"/>
    <w:link w:val="TitleChar"/>
    <w:uiPriority w:val="10"/>
    <w:qFormat/>
    <w:rsid w:val="00C40814"/>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40814"/>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40814"/>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40814"/>
    <w:rPr>
      <w:rFonts w:asciiTheme="majorHAnsi" w:eastAsiaTheme="majorEastAsia" w:hAnsiTheme="majorHAnsi" w:cstheme="majorBidi"/>
      <w:sz w:val="24"/>
      <w:szCs w:val="24"/>
    </w:rPr>
  </w:style>
  <w:style w:type="character" w:styleId="Strong">
    <w:name w:val="Strong"/>
    <w:basedOn w:val="DefaultParagraphFont"/>
    <w:uiPriority w:val="22"/>
    <w:qFormat/>
    <w:rsid w:val="00C40814"/>
    <w:rPr>
      <w:b/>
      <w:bCs/>
      <w:color w:val="auto"/>
    </w:rPr>
  </w:style>
  <w:style w:type="character" w:styleId="Emphasis">
    <w:name w:val="Emphasis"/>
    <w:basedOn w:val="DefaultParagraphFont"/>
    <w:uiPriority w:val="20"/>
    <w:qFormat/>
    <w:rsid w:val="00C40814"/>
    <w:rPr>
      <w:i/>
      <w:iCs/>
      <w:color w:val="auto"/>
    </w:rPr>
  </w:style>
  <w:style w:type="paragraph" w:styleId="NoSpacing">
    <w:name w:val="No Spacing"/>
    <w:uiPriority w:val="1"/>
    <w:qFormat/>
    <w:rsid w:val="00C40814"/>
    <w:pPr>
      <w:spacing w:after="0" w:line="240" w:lineRule="auto"/>
    </w:pPr>
  </w:style>
  <w:style w:type="paragraph" w:styleId="Quote">
    <w:name w:val="Quote"/>
    <w:basedOn w:val="Normal"/>
    <w:next w:val="Normal"/>
    <w:link w:val="QuoteChar"/>
    <w:uiPriority w:val="29"/>
    <w:qFormat/>
    <w:rsid w:val="00C40814"/>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40814"/>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40814"/>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4081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40814"/>
    <w:rPr>
      <w:i/>
      <w:iCs/>
      <w:color w:val="auto"/>
    </w:rPr>
  </w:style>
  <w:style w:type="character" w:styleId="IntenseEmphasis">
    <w:name w:val="Intense Emphasis"/>
    <w:basedOn w:val="DefaultParagraphFont"/>
    <w:uiPriority w:val="21"/>
    <w:qFormat/>
    <w:rsid w:val="00C40814"/>
    <w:rPr>
      <w:b/>
      <w:bCs/>
      <w:i/>
      <w:iCs/>
      <w:color w:val="auto"/>
    </w:rPr>
  </w:style>
  <w:style w:type="character" w:styleId="SubtleReference">
    <w:name w:val="Subtle Reference"/>
    <w:basedOn w:val="DefaultParagraphFont"/>
    <w:uiPriority w:val="31"/>
    <w:qFormat/>
    <w:rsid w:val="00C40814"/>
    <w:rPr>
      <w:smallCaps/>
      <w:color w:val="auto"/>
      <w:u w:val="single" w:color="7F7F7F" w:themeColor="text1" w:themeTint="80"/>
    </w:rPr>
  </w:style>
  <w:style w:type="character" w:styleId="IntenseReference">
    <w:name w:val="Intense Reference"/>
    <w:basedOn w:val="DefaultParagraphFont"/>
    <w:uiPriority w:val="32"/>
    <w:qFormat/>
    <w:rsid w:val="00C40814"/>
    <w:rPr>
      <w:b/>
      <w:bCs/>
      <w:smallCaps/>
      <w:color w:val="auto"/>
      <w:u w:val="single"/>
    </w:rPr>
  </w:style>
  <w:style w:type="character" w:styleId="BookTitle">
    <w:name w:val="Book Title"/>
    <w:basedOn w:val="DefaultParagraphFont"/>
    <w:uiPriority w:val="33"/>
    <w:qFormat/>
    <w:rsid w:val="00C40814"/>
    <w:rPr>
      <w:b/>
      <w:bCs/>
      <w:smallCaps/>
      <w:color w:val="auto"/>
    </w:rPr>
  </w:style>
  <w:style w:type="paragraph" w:styleId="TOCHeading">
    <w:name w:val="TOC Heading"/>
    <w:basedOn w:val="Heading1"/>
    <w:next w:val="Normal"/>
    <w:uiPriority w:val="39"/>
    <w:semiHidden/>
    <w:unhideWhenUsed/>
    <w:qFormat/>
    <w:rsid w:val="00C40814"/>
    <w:pPr>
      <w:outlineLvl w:val="9"/>
    </w:pPr>
  </w:style>
  <w:style w:type="paragraph" w:styleId="ListParagraph">
    <w:name w:val="List Paragraph"/>
    <w:basedOn w:val="Normal"/>
    <w:uiPriority w:val="34"/>
    <w:qFormat/>
    <w:rsid w:val="00011FDC"/>
    <w:pPr>
      <w:ind w:left="720"/>
      <w:contextualSpacing/>
    </w:pPr>
  </w:style>
  <w:style w:type="paragraph" w:customStyle="1" w:styleId="Level3">
    <w:name w:val="Level 3"/>
    <w:link w:val="Level3Char"/>
    <w:rsid w:val="00B36A4D"/>
    <w:pPr>
      <w:numPr>
        <w:ilvl w:val="2"/>
        <w:numId w:val="2"/>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B36A4D"/>
    <w:rPr>
      <w:rFonts w:ascii="Arial" w:eastAsia="Times New Roman" w:hAnsi="Arial" w:cs="Times New Roman"/>
      <w:color w:val="000000"/>
      <w:sz w:val="18"/>
      <w:szCs w:val="24"/>
    </w:rPr>
  </w:style>
  <w:style w:type="paragraph" w:customStyle="1" w:styleId="Level4">
    <w:name w:val="Level 4"/>
    <w:link w:val="Level4Char"/>
    <w:qFormat/>
    <w:rsid w:val="00B36A4D"/>
    <w:pPr>
      <w:numPr>
        <w:ilvl w:val="3"/>
        <w:numId w:val="2"/>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B36A4D"/>
    <w:pPr>
      <w:numPr>
        <w:ilvl w:val="5"/>
        <w:numId w:val="2"/>
      </w:numPr>
      <w:spacing w:after="0" w:line="240" w:lineRule="auto"/>
    </w:pPr>
    <w:rPr>
      <w:rFonts w:ascii="Arial" w:eastAsia="Times New Roman" w:hAnsi="Arial" w:cs="Times New Roman"/>
      <w:sz w:val="18"/>
    </w:rPr>
  </w:style>
  <w:style w:type="paragraph" w:customStyle="1" w:styleId="Level2">
    <w:name w:val="Level 2"/>
    <w:basedOn w:val="Heading2"/>
    <w:qFormat/>
    <w:rsid w:val="00B36A4D"/>
    <w:pPr>
      <w:numPr>
        <w:ilvl w:val="1"/>
        <w:numId w:val="2"/>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B36A4D"/>
    <w:pPr>
      <w:keepNext w:val="0"/>
      <w:keepLines w:val="0"/>
      <w:numPr>
        <w:numId w:val="2"/>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B36A4D"/>
    <w:pPr>
      <w:numPr>
        <w:ilvl w:val="6"/>
        <w:numId w:val="2"/>
      </w:numPr>
      <w:spacing w:after="0" w:line="240" w:lineRule="auto"/>
    </w:pPr>
    <w:rPr>
      <w:rFonts w:ascii="Arial" w:eastAsia="Times New Roman" w:hAnsi="Arial" w:cs="Times New Roman"/>
    </w:rPr>
  </w:style>
  <w:style w:type="paragraph" w:customStyle="1" w:styleId="Level4Body">
    <w:name w:val="Level 4 Body"/>
    <w:basedOn w:val="Normal"/>
    <w:rsid w:val="00B36A4D"/>
    <w:pPr>
      <w:spacing w:after="0" w:line="240" w:lineRule="auto"/>
      <w:ind w:left="2160"/>
    </w:pPr>
    <w:rPr>
      <w:rFonts w:ascii="Arial" w:eastAsia="Times New Roman" w:hAnsi="Arial" w:cs="Times New Roman"/>
      <w:sz w:val="18"/>
      <w:szCs w:val="20"/>
    </w:rPr>
  </w:style>
  <w:style w:type="character" w:customStyle="1" w:styleId="Level4Char">
    <w:name w:val="Level 4 Char"/>
    <w:link w:val="Level4"/>
    <w:rsid w:val="00673F59"/>
    <w:rPr>
      <w:rFonts w:ascii="Arial" w:eastAsia="Times New Roman" w:hAnsi="Arial" w:cs="Times New Roman"/>
      <w:sz w:val="18"/>
      <w:szCs w:val="24"/>
    </w:rPr>
  </w:style>
  <w:style w:type="character" w:customStyle="1" w:styleId="Level2BodyChar">
    <w:name w:val="Level 2 Body Char"/>
    <w:link w:val="Level2Body"/>
    <w:rsid w:val="00673F59"/>
    <w:rPr>
      <w:rFonts w:ascii="Arial" w:hAnsi="Arial"/>
      <w:color w:val="000000"/>
      <w:sz w:val="18"/>
      <w:szCs w:val="24"/>
    </w:rPr>
  </w:style>
  <w:style w:type="paragraph" w:customStyle="1" w:styleId="Level2Body">
    <w:name w:val="Level 2 Body"/>
    <w:basedOn w:val="Normal"/>
    <w:link w:val="Level2BodyChar"/>
    <w:rsid w:val="00673F59"/>
    <w:pPr>
      <w:spacing w:after="0" w:line="240" w:lineRule="auto"/>
      <w:ind w:left="720"/>
    </w:pPr>
    <w:rPr>
      <w:rFonts w:ascii="Arial" w:hAnsi="Arial"/>
      <w:color w:val="000000"/>
      <w:sz w:val="18"/>
      <w:szCs w:val="24"/>
    </w:rPr>
  </w:style>
  <w:style w:type="character" w:styleId="CommentReference">
    <w:name w:val="annotation reference"/>
    <w:basedOn w:val="DefaultParagraphFont"/>
    <w:uiPriority w:val="99"/>
    <w:semiHidden/>
    <w:unhideWhenUsed/>
    <w:rsid w:val="00E2501F"/>
    <w:rPr>
      <w:sz w:val="16"/>
      <w:szCs w:val="16"/>
    </w:rPr>
  </w:style>
  <w:style w:type="paragraph" w:styleId="CommentText">
    <w:name w:val="annotation text"/>
    <w:basedOn w:val="Normal"/>
    <w:link w:val="CommentTextChar"/>
    <w:uiPriority w:val="99"/>
    <w:semiHidden/>
    <w:unhideWhenUsed/>
    <w:rsid w:val="00E2501F"/>
    <w:pPr>
      <w:spacing w:line="240" w:lineRule="auto"/>
    </w:pPr>
    <w:rPr>
      <w:sz w:val="20"/>
      <w:szCs w:val="20"/>
    </w:rPr>
  </w:style>
  <w:style w:type="character" w:customStyle="1" w:styleId="CommentTextChar">
    <w:name w:val="Comment Text Char"/>
    <w:basedOn w:val="DefaultParagraphFont"/>
    <w:link w:val="CommentText"/>
    <w:uiPriority w:val="99"/>
    <w:semiHidden/>
    <w:rsid w:val="00E2501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3141">
      <w:bodyDiv w:val="1"/>
      <w:marLeft w:val="0"/>
      <w:marRight w:val="0"/>
      <w:marTop w:val="0"/>
      <w:marBottom w:val="0"/>
      <w:divBdr>
        <w:top w:val="none" w:sz="0" w:space="0" w:color="auto"/>
        <w:left w:val="none" w:sz="0" w:space="0" w:color="auto"/>
        <w:bottom w:val="none" w:sz="0" w:space="0" w:color="auto"/>
        <w:right w:val="none" w:sz="0" w:space="0" w:color="auto"/>
      </w:divBdr>
    </w:div>
    <w:div w:id="11632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7" ma:contentTypeDescription="Create a new document." ma:contentTypeScope="" ma:versionID="e5e9bfe49625f18af9803b50fb4cd2d2">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e8c7a31b7d671665c433054082ca7024"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Keith Roland</DisplayName>
        <AccountId>1855</AccountId>
        <AccountType/>
      </UserInfo>
    </Buyer>
    <Deviation xmlns="145fd85a-e86f-4392-ab15-fd3ffc15a3e1" xsi:nil="true"/>
    <Programs xmlns="145fd85a-e86f-4392-ab15-fd3ffc15a3e1">All</Programs>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Interpreting and translation</DocumentSetDescription>
    <Stakeholders xmlns="145fd85a-e86f-4392-ab15-fd3ffc15a3e1">
      <UserInfo>
        <DisplayName>Holly Glasgow</DisplayName>
        <AccountId>18441</AccountId>
        <AccountType/>
      </UserInfo>
      <UserInfo>
        <DisplayName>Page Barningham</DisplayName>
        <AccountId>18528</AccountId>
        <AccountType/>
      </UserInfo>
      <UserInfo>
        <DisplayName>Kim McFarland</DisplayName>
        <AccountId>515</AccountId>
        <AccountType/>
      </UserInfo>
      <UserInfo>
        <DisplayName>Karen Harker</DisplayName>
        <AccountId>765</AccountId>
        <AccountType/>
      </UserInfo>
      <UserInfo>
        <DisplayName>Alvin Zimmerman</DisplayName>
        <AccountId>2546</AccountId>
        <AccountType/>
      </UserInfo>
    </Stakeholders>
    <Release_x0020_Date xmlns="145fd85a-e86f-4392-ab15-fd3ffc15a3e1" xsi:nil="true"/>
    <Est._x0020__x0024__x0020_Amount xmlns="145fd85a-e86f-4392-ab15-fd3ffc15a3e1">500000</Est._x0020__x0024__x0020_Amount>
    <Funding_x0020_Source xmlns="145fd85a-e86f-4392-ab15-fd3ffc15a3e1" xsi:nil="true"/>
    <DAS_x0020_Buyer xmlns="145fd85a-e86f-4392-ab15-fd3ffc15a3e1" xsi:nil="true"/>
    <Bid_x0020_Type xmlns="145fd85a-e86f-4392-ab15-fd3ffc15a3e1">POOL</Bid_x0020_Type>
    <RFP_x0020_Contacts xmlns="145fd85a-e86f-4392-ab15-fd3ffc15a3e1">
      <UserInfo>
        <DisplayName>Laura Davis</DisplayName>
        <AccountId>2465</AccountId>
        <AccountType/>
      </UserInfo>
    </RFP_x0020_Contacts>
    <Cost_x0020_Avoidance xmlns="145fd85a-e86f-4392-ab15-fd3ffc15a3e1" xsi:nil="true"/>
    <Procurement_x0020_Contact xmlns="145fd85a-e86f-4392-ab15-fd3ffc15a3e1" xsi:nil="true"/>
    <Target_x0020_Date xmlns="145fd85a-e86f-4392-ab15-fd3ffc15a3e1">2019-01-01T06:00:00+00:00</Target_x0020_Date>
    <Divisions xmlns="145fd85a-e86f-4392-ab15-fd3ffc15a3e1">
      <Value>Behavioral Health</Value>
      <Value>Child &amp; Family Services</Value>
      <Value>Developmental Disabilities</Value>
      <Value>Public Health</Value>
      <Value>MLTC</Value>
      <Value>Operations</Value>
    </Divisions>
    <RFP_x0020_Status xmlns="145fd85a-e86f-4392-ab15-fd3ffc15a3e1">Legal Review</RFP_x0020_Status>
    <Attachments_x003f_ xmlns="145fd85a-e86f-4392-ab15-fd3ffc15a3e1">Yes, Final Document</Attachments_x003f_>
    <SPB_x0020_Processed xmlns="145fd85a-e86f-4392-ab15-fd3ffc15a3e1">SPB</SPB_x0020_Processed>
    <Cost_x0020_Avoidance_x0020_Method xmlns="145fd85a-e86f-4392-ab15-fd3ffc15a3e1" xsi:nil="true"/>
  </documentManagement>
</p:properties>
</file>

<file path=customXml/itemProps1.xml><?xml version="1.0" encoding="utf-8"?>
<ds:datastoreItem xmlns:ds="http://schemas.openxmlformats.org/officeDocument/2006/customXml" ds:itemID="{1B98BA4C-768A-47F3-9648-02D12B474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0635C-2E8B-46F7-9037-FEDE04A339F5}">
  <ds:schemaRefs>
    <ds:schemaRef ds:uri="http://schemas.microsoft.com/office/2006/metadata/customXsn"/>
  </ds:schemaRefs>
</ds:datastoreItem>
</file>

<file path=customXml/itemProps3.xml><?xml version="1.0" encoding="utf-8"?>
<ds:datastoreItem xmlns:ds="http://schemas.openxmlformats.org/officeDocument/2006/customXml" ds:itemID="{724D9CB1-A321-46D0-92AB-0B18A5DE2C10}">
  <ds:schemaRefs>
    <ds:schemaRef ds:uri="http://schemas.microsoft.com/sharepoint/v3/contenttype/forms"/>
  </ds:schemaRefs>
</ds:datastoreItem>
</file>

<file path=customXml/itemProps4.xml><?xml version="1.0" encoding="utf-8"?>
<ds:datastoreItem xmlns:ds="http://schemas.openxmlformats.org/officeDocument/2006/customXml" ds:itemID="{778BBAD1-9248-4655-9C75-E626C78EB084}">
  <ds:schemaRefs>
    <ds:schemaRef ds:uri="http://schemas.microsoft.com/office/2006/metadata/properties"/>
    <ds:schemaRef ds:uri="http://schemas.microsoft.com/sharepoint/v3"/>
    <ds:schemaRef ds:uri="http://purl.org/dc/terms/"/>
    <ds:schemaRef ds:uri="e3709f45-ee57-4ddf-8078-855eb8d761aa"/>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45fd85a-e86f-4392-ab15-fd3ffc15a3e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26A6EEFA</Template>
  <TotalTime>38</TotalTime>
  <Pages>4</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Letterhead</vt:lpstr>
    </vt:vector>
  </TitlesOfParts>
  <Company>State of Nebraska</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Judi Yorges</dc:creator>
  <cp:keywords/>
  <dc:description/>
  <cp:lastModifiedBy>Keith Roland</cp:lastModifiedBy>
  <cp:revision>10</cp:revision>
  <cp:lastPrinted>2019-08-29T13:59:00Z</cp:lastPrinted>
  <dcterms:created xsi:type="dcterms:W3CDTF">2019-08-29T19:58:00Z</dcterms:created>
  <dcterms:modified xsi:type="dcterms:W3CDTF">2019-12-04T22:58:00Z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2113232924</vt:i4>
  </property>
  <property fmtid="{D5CDD505-2E9C-101B-9397-08002B2CF9AE}" pid="3" name="_NewReviewCycle">
    <vt:lpwstr/>
  </property>
  <property fmtid="{D5CDD505-2E9C-101B-9397-08002B2CF9AE}" pid="4" name="_EmailSubject">
    <vt:lpwstr>103325-O3 Interpreting &amp; Translation RFQ</vt:lpwstr>
  </property>
  <property fmtid="{D5CDD505-2E9C-101B-9397-08002B2CF9AE}" pid="5" name="_AuthorEmail">
    <vt:lpwstr>Keith.Roland@nebraska.gov</vt:lpwstr>
  </property>
  <property fmtid="{D5CDD505-2E9C-101B-9397-08002B2CF9AE}" pid="6" name="_AuthorEmailDisplayName">
    <vt:lpwstr>Roland, Keith</vt:lpwstr>
  </property>
  <property fmtid="{D5CDD505-2E9C-101B-9397-08002B2CF9AE}" pid="7" name="ContentTypeId">
    <vt:lpwstr>0x0101009C6FD583ED96254DA513098C802FBCEB</vt:lpwstr>
  </property>
  <property fmtid="{D5CDD505-2E9C-101B-9397-08002B2CF9AE}" pid="8" name="_PreviousAdHocReviewCycleID">
    <vt:i4>2023103495</vt:i4>
  </property>
  <property fmtid="{D5CDD505-2E9C-101B-9397-08002B2CF9AE}" pid="10" name="_docset_NoMedatataSyncRequired">
    <vt:lpwstr>False</vt:lpwstr>
  </property>
</Properties>
</file>